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48C8DE97" w:rsidR="00783817" w:rsidRPr="00D616EB" w:rsidRDefault="00712012" w:rsidP="00F83EA8">
      <w:pPr>
        <w:pStyle w:val="berschrift3"/>
        <w:tabs>
          <w:tab w:val="right" w:pos="9356"/>
        </w:tabs>
        <w:spacing w:line="300" w:lineRule="auto"/>
        <w:jc w:val="right"/>
        <w:rPr>
          <w:sz w:val="18"/>
          <w:szCs w:val="18"/>
        </w:rPr>
      </w:pPr>
      <w:r w:rsidRPr="00D616EB">
        <w:rPr>
          <w:b w:val="0"/>
          <w:sz w:val="18"/>
          <w:szCs w:val="18"/>
        </w:rPr>
        <w:t xml:space="preserve">Sulz am </w:t>
      </w:r>
      <w:r w:rsidRPr="00485D27">
        <w:rPr>
          <w:b w:val="0"/>
          <w:color w:val="000000" w:themeColor="text1"/>
          <w:sz w:val="18"/>
          <w:szCs w:val="18"/>
        </w:rPr>
        <w:t>Neckar</w:t>
      </w:r>
      <w:r w:rsidRPr="00380398">
        <w:rPr>
          <w:b w:val="0"/>
          <w:color w:val="000000" w:themeColor="text1"/>
          <w:sz w:val="18"/>
          <w:szCs w:val="18"/>
        </w:rPr>
        <w:t xml:space="preserve">, </w:t>
      </w:r>
      <w:r w:rsidR="00472CEB">
        <w:rPr>
          <w:b w:val="0"/>
          <w:color w:val="000000" w:themeColor="text1"/>
          <w:sz w:val="18"/>
          <w:szCs w:val="18"/>
          <w:lang w:val="de-DE"/>
        </w:rPr>
        <w:t>Mai</w:t>
      </w:r>
      <w:r w:rsidR="00800542">
        <w:rPr>
          <w:b w:val="0"/>
          <w:color w:val="000000" w:themeColor="text1"/>
          <w:sz w:val="18"/>
          <w:szCs w:val="18"/>
          <w:lang w:val="de-DE"/>
        </w:rPr>
        <w:t xml:space="preserve"> </w:t>
      </w:r>
      <w:r w:rsidR="00DE56FA" w:rsidRPr="00380398">
        <w:rPr>
          <w:b w:val="0"/>
          <w:color w:val="000000" w:themeColor="text1"/>
          <w:sz w:val="18"/>
          <w:szCs w:val="18"/>
          <w:lang w:val="de-DE"/>
        </w:rPr>
        <w:t>202</w:t>
      </w:r>
      <w:r w:rsidR="00472CEB">
        <w:rPr>
          <w:b w:val="0"/>
          <w:color w:val="000000" w:themeColor="text1"/>
          <w:sz w:val="18"/>
          <w:szCs w:val="18"/>
          <w:lang w:val="de-DE"/>
        </w:rPr>
        <w:t>3</w:t>
      </w:r>
    </w:p>
    <w:p w14:paraId="69B16D35" w14:textId="77777777" w:rsidR="00AF7C74" w:rsidRPr="00AA444D" w:rsidRDefault="00AF7C74" w:rsidP="00F83EA8">
      <w:pPr>
        <w:spacing w:line="300" w:lineRule="auto"/>
        <w:rPr>
          <w:rFonts w:cs="Arial"/>
          <w:sz w:val="22"/>
          <w:szCs w:val="22"/>
        </w:rPr>
      </w:pPr>
    </w:p>
    <w:p w14:paraId="6864C18B" w14:textId="77777777" w:rsidR="00AF7C74" w:rsidRPr="00CC0FBA" w:rsidRDefault="00AF7C74" w:rsidP="00C7001A">
      <w:pPr>
        <w:spacing w:line="300" w:lineRule="auto"/>
        <w:rPr>
          <w:rFonts w:eastAsia="Times"/>
          <w:b/>
          <w:bCs/>
          <w:color w:val="000000" w:themeColor="text1"/>
          <w:kern w:val="32"/>
          <w:sz w:val="30"/>
          <w:szCs w:val="30"/>
          <w:lang w:eastAsia="x-none"/>
        </w:rPr>
      </w:pPr>
      <w:r w:rsidRPr="00CC0FBA">
        <w:rPr>
          <w:rFonts w:eastAsia="Times"/>
          <w:b/>
          <w:bCs/>
          <w:color w:val="000000" w:themeColor="text1"/>
          <w:kern w:val="32"/>
          <w:sz w:val="30"/>
          <w:szCs w:val="30"/>
          <w:lang w:eastAsia="x-none"/>
        </w:rPr>
        <w:t>Positionierbuchsen mit Zustandssensor</w:t>
      </w:r>
      <w:r w:rsidR="004021F0" w:rsidRPr="00CC0FBA">
        <w:rPr>
          <w:rFonts w:eastAsia="Times"/>
          <w:b/>
          <w:bCs/>
          <w:color w:val="000000" w:themeColor="text1"/>
          <w:kern w:val="32"/>
          <w:sz w:val="30"/>
          <w:szCs w:val="30"/>
          <w:lang w:eastAsia="x-none"/>
        </w:rPr>
        <w:t xml:space="preserve"> von KIPP:</w:t>
      </w:r>
    </w:p>
    <w:p w14:paraId="2A8B022E" w14:textId="31DF5A21" w:rsidR="00B637DB" w:rsidRPr="00CC0FBA" w:rsidRDefault="00B637DB" w:rsidP="00B637DB">
      <w:pPr>
        <w:spacing w:line="300" w:lineRule="auto"/>
        <w:rPr>
          <w:rFonts w:eastAsia="Times"/>
          <w:b/>
          <w:bCs/>
          <w:color w:val="000000" w:themeColor="text1"/>
          <w:kern w:val="32"/>
          <w:sz w:val="30"/>
          <w:szCs w:val="30"/>
          <w:lang w:eastAsia="x-none"/>
        </w:rPr>
      </w:pPr>
      <w:r w:rsidRPr="00CC0FBA">
        <w:rPr>
          <w:rFonts w:eastAsia="Times"/>
          <w:b/>
          <w:bCs/>
          <w:color w:val="000000" w:themeColor="text1"/>
          <w:kern w:val="32"/>
          <w:sz w:val="30"/>
          <w:szCs w:val="30"/>
          <w:lang w:eastAsia="x-none"/>
        </w:rPr>
        <w:t>Alle Positionen unter Kontrolle</w:t>
      </w:r>
    </w:p>
    <w:p w14:paraId="15687E77" w14:textId="77777777" w:rsidR="00FC447B" w:rsidRPr="004E258A" w:rsidRDefault="00FC447B" w:rsidP="00F83EA8">
      <w:pPr>
        <w:spacing w:line="300" w:lineRule="auto"/>
        <w:rPr>
          <w:rFonts w:cs="Arial"/>
          <w:b/>
          <w:bCs/>
          <w:color w:val="000000" w:themeColor="text1"/>
          <w:sz w:val="22"/>
          <w:szCs w:val="22"/>
        </w:rPr>
      </w:pPr>
    </w:p>
    <w:p w14:paraId="24D8EA91" w14:textId="36B68CD7" w:rsidR="00C7001A" w:rsidRPr="00C7001A" w:rsidRDefault="005A1A59" w:rsidP="00C7001A">
      <w:pPr>
        <w:spacing w:line="300" w:lineRule="auto"/>
        <w:rPr>
          <w:rFonts w:cs="Arial"/>
          <w:b/>
          <w:bCs/>
          <w:color w:val="000000" w:themeColor="text1"/>
          <w:sz w:val="22"/>
          <w:szCs w:val="22"/>
        </w:rPr>
      </w:pPr>
      <w:r>
        <w:rPr>
          <w:rFonts w:cs="Arial"/>
          <w:b/>
          <w:bCs/>
          <w:color w:val="000000" w:themeColor="text1"/>
          <w:sz w:val="22"/>
          <w:szCs w:val="22"/>
        </w:rPr>
        <w:t>Das</w:t>
      </w:r>
      <w:r w:rsidR="00C7001A">
        <w:rPr>
          <w:rFonts w:cs="Arial"/>
          <w:b/>
          <w:bCs/>
          <w:color w:val="000000" w:themeColor="text1"/>
          <w:sz w:val="22"/>
          <w:szCs w:val="22"/>
        </w:rPr>
        <w:t xml:space="preserve"> </w:t>
      </w:r>
      <w:r w:rsidR="003A3AE9">
        <w:rPr>
          <w:rFonts w:cs="Arial"/>
          <w:b/>
          <w:bCs/>
          <w:color w:val="000000" w:themeColor="text1"/>
          <w:sz w:val="22"/>
          <w:szCs w:val="22"/>
        </w:rPr>
        <w:t xml:space="preserve">HEINRICH KIPP WERK </w:t>
      </w:r>
      <w:r>
        <w:rPr>
          <w:rFonts w:cs="Arial"/>
          <w:b/>
          <w:bCs/>
          <w:color w:val="000000" w:themeColor="text1"/>
          <w:sz w:val="22"/>
          <w:szCs w:val="22"/>
        </w:rPr>
        <w:t>hat sein Portfolio um eine</w:t>
      </w:r>
      <w:r w:rsidR="00FC1B29">
        <w:rPr>
          <w:rFonts w:cs="Arial"/>
          <w:b/>
          <w:bCs/>
          <w:color w:val="000000" w:themeColor="text1"/>
          <w:sz w:val="22"/>
          <w:szCs w:val="22"/>
        </w:rPr>
        <w:t xml:space="preserve"> neue </w:t>
      </w:r>
      <w:r>
        <w:rPr>
          <w:rFonts w:cs="Arial"/>
          <w:b/>
          <w:bCs/>
          <w:color w:val="000000" w:themeColor="text1"/>
          <w:sz w:val="22"/>
          <w:szCs w:val="22"/>
        </w:rPr>
        <w:t xml:space="preserve">Serie </w:t>
      </w:r>
      <w:r w:rsidR="00F51D70">
        <w:rPr>
          <w:rFonts w:cs="Arial"/>
          <w:b/>
          <w:bCs/>
          <w:color w:val="000000" w:themeColor="text1"/>
          <w:sz w:val="22"/>
          <w:szCs w:val="22"/>
        </w:rPr>
        <w:t>intelligenter</w:t>
      </w:r>
      <w:r>
        <w:rPr>
          <w:rFonts w:cs="Arial"/>
          <w:b/>
          <w:bCs/>
          <w:color w:val="000000" w:themeColor="text1"/>
          <w:sz w:val="22"/>
          <w:szCs w:val="22"/>
        </w:rPr>
        <w:t xml:space="preserve"> </w:t>
      </w:r>
      <w:r w:rsidR="00FC1B29">
        <w:rPr>
          <w:rFonts w:cs="Arial"/>
          <w:b/>
          <w:bCs/>
          <w:color w:val="000000" w:themeColor="text1"/>
          <w:sz w:val="22"/>
          <w:szCs w:val="22"/>
        </w:rPr>
        <w:t>Positionier</w:t>
      </w:r>
      <w:r w:rsidR="003E0902">
        <w:rPr>
          <w:rFonts w:cs="Arial"/>
          <w:b/>
          <w:bCs/>
          <w:color w:val="000000" w:themeColor="text1"/>
          <w:sz w:val="22"/>
          <w:szCs w:val="22"/>
        </w:rPr>
        <w:t>- und Aufnahme</w:t>
      </w:r>
      <w:r w:rsidR="00FC1B29">
        <w:rPr>
          <w:rFonts w:cs="Arial"/>
          <w:b/>
          <w:bCs/>
          <w:color w:val="000000" w:themeColor="text1"/>
          <w:sz w:val="22"/>
          <w:szCs w:val="22"/>
        </w:rPr>
        <w:t xml:space="preserve">buchsen mit Zustandssensor </w:t>
      </w:r>
      <w:r>
        <w:rPr>
          <w:rFonts w:cs="Arial"/>
          <w:b/>
          <w:bCs/>
          <w:color w:val="000000" w:themeColor="text1"/>
          <w:sz w:val="22"/>
          <w:szCs w:val="22"/>
        </w:rPr>
        <w:t>erweitert</w:t>
      </w:r>
      <w:r w:rsidR="00FC1B29">
        <w:rPr>
          <w:rFonts w:cs="Arial"/>
          <w:b/>
          <w:bCs/>
          <w:color w:val="000000" w:themeColor="text1"/>
          <w:sz w:val="22"/>
          <w:szCs w:val="22"/>
        </w:rPr>
        <w:t xml:space="preserve">. </w:t>
      </w:r>
      <w:r>
        <w:rPr>
          <w:rFonts w:cs="Arial"/>
          <w:b/>
          <w:bCs/>
          <w:color w:val="000000" w:themeColor="text1"/>
          <w:sz w:val="22"/>
          <w:szCs w:val="22"/>
        </w:rPr>
        <w:t>Diese</w:t>
      </w:r>
      <w:r w:rsidR="00FC1B29">
        <w:rPr>
          <w:rFonts w:cs="Arial"/>
          <w:b/>
          <w:bCs/>
          <w:color w:val="000000" w:themeColor="text1"/>
          <w:sz w:val="22"/>
          <w:szCs w:val="22"/>
        </w:rPr>
        <w:t xml:space="preserve"> erlauben eine zentrale Positionskontrolle von Arretier</w:t>
      </w:r>
      <w:r w:rsidR="003E0902">
        <w:rPr>
          <w:rFonts w:cs="Arial"/>
          <w:b/>
          <w:bCs/>
          <w:color w:val="000000" w:themeColor="text1"/>
          <w:sz w:val="22"/>
          <w:szCs w:val="22"/>
        </w:rPr>
        <w:t>-</w:t>
      </w:r>
      <w:r w:rsidR="00FC1B29">
        <w:rPr>
          <w:rFonts w:cs="Arial"/>
          <w:b/>
          <w:bCs/>
          <w:color w:val="000000" w:themeColor="text1"/>
          <w:sz w:val="22"/>
          <w:szCs w:val="22"/>
        </w:rPr>
        <w:t xml:space="preserve"> und Kugelsperrbolzen im Produktionsprozess. Die Buchsen sind wahlweise komplett mit integriertem Sensor verfügbar oder </w:t>
      </w:r>
      <w:r w:rsidR="006D52A6">
        <w:rPr>
          <w:rFonts w:cs="Arial"/>
          <w:b/>
          <w:bCs/>
          <w:color w:val="000000" w:themeColor="text1"/>
          <w:sz w:val="22"/>
          <w:szCs w:val="22"/>
        </w:rPr>
        <w:t>lassen sich</w:t>
      </w:r>
      <w:r w:rsidR="00FC1B29">
        <w:rPr>
          <w:rFonts w:cs="Arial"/>
          <w:b/>
          <w:bCs/>
          <w:color w:val="000000" w:themeColor="text1"/>
          <w:sz w:val="22"/>
          <w:szCs w:val="22"/>
        </w:rPr>
        <w:t xml:space="preserve"> alternativ vom Anwender mit </w:t>
      </w:r>
      <w:r w:rsidR="004F62B5">
        <w:rPr>
          <w:rFonts w:cs="Arial"/>
          <w:b/>
          <w:bCs/>
          <w:color w:val="000000" w:themeColor="text1"/>
          <w:sz w:val="22"/>
          <w:szCs w:val="22"/>
        </w:rPr>
        <w:t>handelsüblichen induktiven</w:t>
      </w:r>
      <w:r w:rsidR="00FC1B29">
        <w:rPr>
          <w:rFonts w:cs="Arial"/>
          <w:b/>
          <w:bCs/>
          <w:color w:val="000000" w:themeColor="text1"/>
          <w:sz w:val="22"/>
          <w:szCs w:val="22"/>
        </w:rPr>
        <w:t xml:space="preserve"> Sensortypen bestück</w:t>
      </w:r>
      <w:r w:rsidR="006D52A6">
        <w:rPr>
          <w:rFonts w:cs="Arial"/>
          <w:b/>
          <w:bCs/>
          <w:color w:val="000000" w:themeColor="text1"/>
          <w:sz w:val="22"/>
          <w:szCs w:val="22"/>
        </w:rPr>
        <w:t>en</w:t>
      </w:r>
      <w:r w:rsidR="00055F74">
        <w:rPr>
          <w:rFonts w:cs="Arial"/>
          <w:b/>
          <w:bCs/>
          <w:color w:val="000000" w:themeColor="text1"/>
          <w:sz w:val="22"/>
          <w:szCs w:val="22"/>
        </w:rPr>
        <w:t>.</w:t>
      </w:r>
    </w:p>
    <w:p w14:paraId="3B64BB87" w14:textId="77777777" w:rsidR="00F1418A" w:rsidRDefault="00F1418A" w:rsidP="00F1418A">
      <w:pPr>
        <w:spacing w:line="300" w:lineRule="auto"/>
        <w:rPr>
          <w:rFonts w:cs="Arial"/>
          <w:color w:val="000000" w:themeColor="text1"/>
          <w:sz w:val="22"/>
          <w:szCs w:val="22"/>
        </w:rPr>
      </w:pPr>
    </w:p>
    <w:p w14:paraId="02069211" w14:textId="408D5D27" w:rsidR="00347FE8" w:rsidRPr="00347FE8" w:rsidRDefault="003145DE" w:rsidP="00347FE8">
      <w:pPr>
        <w:spacing w:before="240" w:line="300" w:lineRule="auto"/>
        <w:rPr>
          <w:rFonts w:cs="Arial"/>
          <w:color w:val="000000" w:themeColor="text1"/>
          <w:sz w:val="22"/>
          <w:szCs w:val="22"/>
        </w:rPr>
      </w:pPr>
      <w:r>
        <w:rPr>
          <w:rFonts w:cs="Arial"/>
          <w:color w:val="000000" w:themeColor="text1"/>
          <w:sz w:val="22"/>
          <w:szCs w:val="22"/>
        </w:rPr>
        <w:t>Mit ei</w:t>
      </w:r>
      <w:r w:rsidR="00F42AF9">
        <w:rPr>
          <w:rFonts w:cs="Arial"/>
          <w:color w:val="000000" w:themeColor="text1"/>
          <w:sz w:val="22"/>
          <w:szCs w:val="22"/>
        </w:rPr>
        <w:t>ne</w:t>
      </w:r>
      <w:r>
        <w:rPr>
          <w:rFonts w:cs="Arial"/>
          <w:color w:val="000000" w:themeColor="text1"/>
          <w:sz w:val="22"/>
          <w:szCs w:val="22"/>
        </w:rPr>
        <w:t xml:space="preserve">r neuen Serie </w:t>
      </w:r>
      <w:r w:rsidR="00F42AF9">
        <w:rPr>
          <w:rFonts w:cs="Arial"/>
          <w:color w:val="000000" w:themeColor="text1"/>
          <w:sz w:val="22"/>
          <w:szCs w:val="22"/>
        </w:rPr>
        <w:t>intelligenter Postionier</w:t>
      </w:r>
      <w:r w:rsidR="003E0902">
        <w:rPr>
          <w:rFonts w:cs="Arial"/>
          <w:color w:val="000000" w:themeColor="text1"/>
          <w:sz w:val="22"/>
          <w:szCs w:val="22"/>
        </w:rPr>
        <w:t>- und Aufnahme</w:t>
      </w:r>
      <w:r w:rsidR="00F42AF9">
        <w:rPr>
          <w:rFonts w:cs="Arial"/>
          <w:color w:val="000000" w:themeColor="text1"/>
          <w:sz w:val="22"/>
          <w:szCs w:val="22"/>
        </w:rPr>
        <w:t>buchsen unterstützt KIPP den Anwender dabei, seine Prozesse noch transparenter und sicherer zu gestalten.</w:t>
      </w:r>
      <w:r w:rsidR="00434ACE">
        <w:rPr>
          <w:rFonts w:cs="Arial"/>
          <w:color w:val="000000" w:themeColor="text1"/>
          <w:sz w:val="22"/>
          <w:szCs w:val="22"/>
        </w:rPr>
        <w:t xml:space="preserve"> </w:t>
      </w:r>
      <w:r w:rsidR="00347FE8">
        <w:rPr>
          <w:rFonts w:cs="Arial"/>
          <w:color w:val="000000" w:themeColor="text1"/>
          <w:sz w:val="22"/>
          <w:szCs w:val="22"/>
        </w:rPr>
        <w:t>So ermöglichen die Buchsen mit integriertem Zus</w:t>
      </w:r>
      <w:r w:rsidR="00E64C95">
        <w:rPr>
          <w:rFonts w:cs="Arial"/>
          <w:color w:val="000000" w:themeColor="text1"/>
          <w:sz w:val="22"/>
          <w:szCs w:val="22"/>
        </w:rPr>
        <w:t>ta</w:t>
      </w:r>
      <w:r w:rsidR="00347FE8">
        <w:rPr>
          <w:rFonts w:cs="Arial"/>
          <w:color w:val="000000" w:themeColor="text1"/>
          <w:sz w:val="22"/>
          <w:szCs w:val="22"/>
        </w:rPr>
        <w:t xml:space="preserve">ndssensor </w:t>
      </w:r>
      <w:r w:rsidR="00347FE8" w:rsidRPr="00347FE8">
        <w:rPr>
          <w:rFonts w:cs="Arial"/>
          <w:color w:val="000000" w:themeColor="text1"/>
          <w:sz w:val="22"/>
          <w:szCs w:val="22"/>
        </w:rPr>
        <w:t xml:space="preserve">eine betätigungsabhängige Prozesssteuerung. </w:t>
      </w:r>
      <w:r w:rsidR="00347FE8">
        <w:rPr>
          <w:rFonts w:cs="Arial"/>
          <w:color w:val="000000" w:themeColor="text1"/>
          <w:sz w:val="22"/>
          <w:szCs w:val="22"/>
        </w:rPr>
        <w:t>Darüber hinaus</w:t>
      </w:r>
      <w:r w:rsidR="00347FE8" w:rsidRPr="00347FE8">
        <w:rPr>
          <w:rFonts w:cs="Arial"/>
          <w:color w:val="000000" w:themeColor="text1"/>
          <w:sz w:val="22"/>
          <w:szCs w:val="22"/>
        </w:rPr>
        <w:t xml:space="preserve"> </w:t>
      </w:r>
      <w:r w:rsidR="005907DD">
        <w:rPr>
          <w:rFonts w:cs="Arial"/>
          <w:color w:val="000000" w:themeColor="text1"/>
          <w:sz w:val="22"/>
          <w:szCs w:val="22"/>
        </w:rPr>
        <w:t>kann</w:t>
      </w:r>
      <w:r w:rsidR="00347FE8" w:rsidRPr="00347FE8">
        <w:rPr>
          <w:rFonts w:cs="Arial"/>
          <w:color w:val="000000" w:themeColor="text1"/>
          <w:sz w:val="22"/>
          <w:szCs w:val="22"/>
        </w:rPr>
        <w:t xml:space="preserve"> sichergestell</w:t>
      </w:r>
      <w:r w:rsidR="005907DD">
        <w:rPr>
          <w:rFonts w:cs="Arial"/>
          <w:color w:val="000000" w:themeColor="text1"/>
          <w:sz w:val="22"/>
          <w:szCs w:val="22"/>
        </w:rPr>
        <w:t>t werden</w:t>
      </w:r>
      <w:r w:rsidR="00347FE8" w:rsidRPr="00347FE8">
        <w:rPr>
          <w:rFonts w:cs="Arial"/>
          <w:color w:val="000000" w:themeColor="text1"/>
          <w:sz w:val="22"/>
          <w:szCs w:val="22"/>
        </w:rPr>
        <w:t>, dass sich das Bedien- oder Rastelement am gewünschten Ort befindet</w:t>
      </w:r>
      <w:r w:rsidR="00347FE8">
        <w:rPr>
          <w:rFonts w:cs="Arial"/>
          <w:color w:val="000000" w:themeColor="text1"/>
          <w:sz w:val="22"/>
          <w:szCs w:val="22"/>
        </w:rPr>
        <w:t>, b</w:t>
      </w:r>
      <w:r w:rsidR="00347FE8" w:rsidRPr="00347FE8">
        <w:rPr>
          <w:rFonts w:cs="Arial"/>
          <w:color w:val="000000" w:themeColor="text1"/>
          <w:sz w:val="22"/>
          <w:szCs w:val="22"/>
        </w:rPr>
        <w:t>eispielsweise bei der Formatverstellung von Verpackungsmaschinen</w:t>
      </w:r>
      <w:r w:rsidR="00E64C95">
        <w:rPr>
          <w:rFonts w:cs="Arial"/>
          <w:color w:val="000000" w:themeColor="text1"/>
          <w:sz w:val="22"/>
          <w:szCs w:val="22"/>
        </w:rPr>
        <w:t xml:space="preserve"> oder an Montagevorrichtungen im </w:t>
      </w:r>
      <w:r w:rsidR="00E613B7">
        <w:rPr>
          <w:rFonts w:cs="Arial"/>
          <w:color w:val="000000" w:themeColor="text1"/>
          <w:sz w:val="22"/>
          <w:szCs w:val="22"/>
        </w:rPr>
        <w:t>klassischen</w:t>
      </w:r>
      <w:r w:rsidR="00E64C95">
        <w:rPr>
          <w:rFonts w:cs="Arial"/>
          <w:color w:val="000000" w:themeColor="text1"/>
          <w:sz w:val="22"/>
          <w:szCs w:val="22"/>
        </w:rPr>
        <w:t xml:space="preserve"> Maschinenbau</w:t>
      </w:r>
      <w:r w:rsidR="00347FE8" w:rsidRPr="00347FE8">
        <w:rPr>
          <w:rFonts w:cs="Arial"/>
          <w:color w:val="000000" w:themeColor="text1"/>
          <w:sz w:val="22"/>
          <w:szCs w:val="22"/>
        </w:rPr>
        <w:t>.</w:t>
      </w:r>
    </w:p>
    <w:p w14:paraId="13EB3D12" w14:textId="511E3FE9" w:rsidR="00347FE8" w:rsidRDefault="00347FE8" w:rsidP="002C1AE1">
      <w:pPr>
        <w:spacing w:line="300" w:lineRule="auto"/>
        <w:rPr>
          <w:rFonts w:cs="Arial"/>
          <w:color w:val="000000" w:themeColor="text1"/>
          <w:sz w:val="22"/>
          <w:szCs w:val="22"/>
        </w:rPr>
      </w:pPr>
    </w:p>
    <w:p w14:paraId="11EB1837" w14:textId="42929310" w:rsidR="00FF1E3F" w:rsidRDefault="00F42AF9" w:rsidP="002C1AE1">
      <w:pPr>
        <w:spacing w:line="300" w:lineRule="auto"/>
        <w:rPr>
          <w:rFonts w:cs="Arial"/>
          <w:color w:val="000000" w:themeColor="text1"/>
          <w:sz w:val="22"/>
          <w:szCs w:val="22"/>
        </w:rPr>
      </w:pPr>
      <w:r>
        <w:rPr>
          <w:rFonts w:cs="Arial"/>
          <w:color w:val="000000" w:themeColor="text1"/>
          <w:sz w:val="22"/>
          <w:szCs w:val="22"/>
        </w:rPr>
        <w:t xml:space="preserve">Die Buchsen bilden einen Aufnahmepunkt für Arretier- und Kugelsperrbolzen, in welchem diese sicher und genau </w:t>
      </w:r>
      <w:proofErr w:type="spellStart"/>
      <w:r>
        <w:rPr>
          <w:rFonts w:cs="Arial"/>
          <w:color w:val="000000" w:themeColor="text1"/>
          <w:sz w:val="22"/>
          <w:szCs w:val="22"/>
        </w:rPr>
        <w:t>verrasten</w:t>
      </w:r>
      <w:proofErr w:type="spellEnd"/>
      <w:r>
        <w:rPr>
          <w:rFonts w:cs="Arial"/>
          <w:color w:val="000000" w:themeColor="text1"/>
          <w:sz w:val="22"/>
          <w:szCs w:val="22"/>
        </w:rPr>
        <w:t xml:space="preserve"> können. Standardmäßig ist in den Positionier</w:t>
      </w:r>
      <w:r w:rsidR="003E0902">
        <w:rPr>
          <w:rFonts w:cs="Arial"/>
          <w:color w:val="000000" w:themeColor="text1"/>
          <w:sz w:val="22"/>
          <w:szCs w:val="22"/>
        </w:rPr>
        <w:t>-und Aufnahme</w:t>
      </w:r>
      <w:r>
        <w:rPr>
          <w:rFonts w:cs="Arial"/>
          <w:color w:val="000000" w:themeColor="text1"/>
          <w:sz w:val="22"/>
          <w:szCs w:val="22"/>
        </w:rPr>
        <w:t xml:space="preserve">buchsen ein induktiver Sensor verbaut, der sich über eine Klemmmutter variabel einstellen lässt. </w:t>
      </w:r>
      <w:r w:rsidRPr="00F1418A">
        <w:rPr>
          <w:rFonts w:cs="Arial"/>
          <w:color w:val="000000" w:themeColor="text1"/>
          <w:sz w:val="22"/>
          <w:szCs w:val="22"/>
        </w:rPr>
        <w:t xml:space="preserve">Dieser ermöglicht es, elektronisch abzufragen, ob ein Bolzen in der </w:t>
      </w:r>
      <w:r w:rsidR="003E0902">
        <w:rPr>
          <w:rFonts w:cs="Arial"/>
          <w:color w:val="000000" w:themeColor="text1"/>
          <w:sz w:val="22"/>
          <w:szCs w:val="22"/>
        </w:rPr>
        <w:t>B</w:t>
      </w:r>
      <w:r w:rsidRPr="00F1418A">
        <w:rPr>
          <w:rFonts w:cs="Arial"/>
          <w:color w:val="000000" w:themeColor="text1"/>
          <w:sz w:val="22"/>
          <w:szCs w:val="22"/>
        </w:rPr>
        <w:t xml:space="preserve">uchse </w:t>
      </w:r>
      <w:r w:rsidR="00AC0549">
        <w:rPr>
          <w:rFonts w:cs="Arial"/>
          <w:color w:val="000000" w:themeColor="text1"/>
          <w:sz w:val="22"/>
          <w:szCs w:val="22"/>
        </w:rPr>
        <w:t>steckt</w:t>
      </w:r>
      <w:r w:rsidRPr="00F1418A">
        <w:rPr>
          <w:rFonts w:cs="Arial"/>
          <w:color w:val="000000" w:themeColor="text1"/>
          <w:sz w:val="22"/>
          <w:szCs w:val="22"/>
        </w:rPr>
        <w:t xml:space="preserve"> oder nicht.</w:t>
      </w:r>
      <w:r>
        <w:rPr>
          <w:rFonts w:cs="Arial"/>
          <w:color w:val="000000" w:themeColor="text1"/>
          <w:sz w:val="22"/>
          <w:szCs w:val="22"/>
        </w:rPr>
        <w:t xml:space="preserve"> </w:t>
      </w:r>
      <w:r w:rsidRPr="00F1418A">
        <w:rPr>
          <w:rFonts w:cs="Arial"/>
          <w:color w:val="000000" w:themeColor="text1"/>
          <w:sz w:val="22"/>
          <w:szCs w:val="22"/>
        </w:rPr>
        <w:t>Beim Einsatz mehrerer Buchsen lässt sich feststellen, in welcher sich das Bedien- oder Rastelement befindet.</w:t>
      </w:r>
      <w:r w:rsidR="006D52A6">
        <w:rPr>
          <w:rFonts w:cs="Arial"/>
          <w:color w:val="000000" w:themeColor="text1"/>
          <w:sz w:val="22"/>
          <w:szCs w:val="22"/>
        </w:rPr>
        <w:t xml:space="preserve"> </w:t>
      </w:r>
    </w:p>
    <w:p w14:paraId="2C6A635B" w14:textId="77777777" w:rsidR="00FF1E3F" w:rsidRDefault="00FF1E3F" w:rsidP="00F1418A">
      <w:pPr>
        <w:spacing w:line="300" w:lineRule="auto"/>
        <w:rPr>
          <w:rFonts w:cs="Arial"/>
          <w:color w:val="000000" w:themeColor="text1"/>
          <w:sz w:val="22"/>
          <w:szCs w:val="22"/>
        </w:rPr>
      </w:pPr>
    </w:p>
    <w:p w14:paraId="453C4575" w14:textId="1807C21F" w:rsidR="00347FE8" w:rsidRDefault="003E26F3" w:rsidP="004C0F8D">
      <w:pPr>
        <w:spacing w:line="300" w:lineRule="auto"/>
        <w:rPr>
          <w:rFonts w:cs="Arial"/>
          <w:i/>
          <w:iCs/>
          <w:color w:val="FF0000"/>
          <w:sz w:val="22"/>
          <w:szCs w:val="22"/>
        </w:rPr>
      </w:pPr>
      <w:r>
        <w:rPr>
          <w:rFonts w:cs="Arial"/>
          <w:color w:val="000000" w:themeColor="text1"/>
          <w:sz w:val="22"/>
          <w:szCs w:val="22"/>
        </w:rPr>
        <w:t>Die Sensoren verfügen über ein zwei Meter langes, dreiadriges PVC-Kabel, welches die vo</w:t>
      </w:r>
      <w:r w:rsidR="00A539F1">
        <w:rPr>
          <w:rFonts w:cs="Arial"/>
          <w:color w:val="000000" w:themeColor="text1"/>
          <w:sz w:val="22"/>
          <w:szCs w:val="22"/>
        </w:rPr>
        <w:t>m</w:t>
      </w:r>
      <w:r>
        <w:rPr>
          <w:rFonts w:cs="Arial"/>
          <w:color w:val="000000" w:themeColor="text1"/>
          <w:sz w:val="22"/>
          <w:szCs w:val="22"/>
        </w:rPr>
        <w:t xml:space="preserve"> Sensor verarbeiteten Signale an die Maschinensteuerung überträgt. Der Anwender erhält so die Möglichkeit, die Position des Bolzens </w:t>
      </w:r>
      <w:r w:rsidR="00F51D70">
        <w:rPr>
          <w:rFonts w:cs="Arial"/>
          <w:color w:val="000000" w:themeColor="text1"/>
          <w:sz w:val="22"/>
          <w:szCs w:val="22"/>
        </w:rPr>
        <w:t>von</w:t>
      </w:r>
      <w:r>
        <w:rPr>
          <w:rFonts w:cs="Arial"/>
          <w:color w:val="000000" w:themeColor="text1"/>
          <w:sz w:val="22"/>
          <w:szCs w:val="22"/>
        </w:rPr>
        <w:t xml:space="preserve"> zentraler Stelle </w:t>
      </w:r>
      <w:r w:rsidR="00D62324">
        <w:rPr>
          <w:rFonts w:cs="Arial"/>
          <w:color w:val="000000" w:themeColor="text1"/>
          <w:sz w:val="22"/>
          <w:szCs w:val="22"/>
        </w:rPr>
        <w:t>zu kontrollieren</w:t>
      </w:r>
      <w:r>
        <w:rPr>
          <w:rFonts w:cs="Arial"/>
          <w:color w:val="000000" w:themeColor="text1"/>
          <w:sz w:val="22"/>
          <w:szCs w:val="22"/>
        </w:rPr>
        <w:t xml:space="preserve">. </w:t>
      </w:r>
      <w:r w:rsidR="004C0F8D" w:rsidRPr="004C0F8D">
        <w:rPr>
          <w:rFonts w:cs="Arial"/>
          <w:color w:val="000000" w:themeColor="text1"/>
          <w:sz w:val="22"/>
          <w:szCs w:val="22"/>
        </w:rPr>
        <w:t>Dies ist vor allem bei prozessrelevanten Abläufen von Bedeutung. Hier lässt sich beispielsweise über die Steuerung der einzelnen Arbeitsschritte festlegen, dass ein Bearbeitungszyklus erst dann beginnt, wenn sich alle Bolzen an der richtigen Stelle befinden</w:t>
      </w:r>
      <w:r w:rsidR="001A063F">
        <w:rPr>
          <w:rFonts w:cs="Arial"/>
          <w:color w:val="000000" w:themeColor="text1"/>
          <w:sz w:val="22"/>
          <w:szCs w:val="22"/>
        </w:rPr>
        <w:t>.</w:t>
      </w:r>
    </w:p>
    <w:p w14:paraId="4BDC20B2" w14:textId="77777777" w:rsidR="00347FE8" w:rsidRPr="00347FE8" w:rsidRDefault="00347FE8" w:rsidP="00A91B22">
      <w:pPr>
        <w:spacing w:line="300" w:lineRule="auto"/>
        <w:rPr>
          <w:rFonts w:cs="Arial"/>
          <w:color w:val="FF0000"/>
          <w:sz w:val="22"/>
          <w:szCs w:val="22"/>
        </w:rPr>
      </w:pPr>
    </w:p>
    <w:p w14:paraId="0E64106D" w14:textId="5BE4250A" w:rsidR="00F1418A" w:rsidRPr="00F1418A" w:rsidRDefault="004B21C2" w:rsidP="00D62324">
      <w:pPr>
        <w:spacing w:line="300" w:lineRule="auto"/>
        <w:rPr>
          <w:rFonts w:cs="Arial"/>
          <w:color w:val="000000" w:themeColor="text1"/>
          <w:sz w:val="22"/>
          <w:szCs w:val="22"/>
        </w:rPr>
      </w:pPr>
      <w:r>
        <w:rPr>
          <w:rFonts w:cs="Arial"/>
          <w:color w:val="000000" w:themeColor="text1"/>
          <w:sz w:val="22"/>
          <w:szCs w:val="22"/>
        </w:rPr>
        <w:t xml:space="preserve">Die neue Serie umfasst </w:t>
      </w:r>
      <w:r w:rsidRPr="003E288A">
        <w:rPr>
          <w:rFonts w:cs="Arial"/>
          <w:color w:val="000000" w:themeColor="text1"/>
          <w:sz w:val="22"/>
          <w:szCs w:val="22"/>
        </w:rPr>
        <w:t>Positionierbuchsen aus Stahl oder Ede</w:t>
      </w:r>
      <w:r w:rsidR="00FE7ADA">
        <w:rPr>
          <w:rFonts w:cs="Arial"/>
          <w:color w:val="000000" w:themeColor="text1"/>
          <w:sz w:val="22"/>
          <w:szCs w:val="22"/>
        </w:rPr>
        <w:t>l</w:t>
      </w:r>
      <w:r w:rsidRPr="003E288A">
        <w:rPr>
          <w:rFonts w:cs="Arial"/>
          <w:color w:val="000000" w:themeColor="text1"/>
          <w:sz w:val="22"/>
          <w:szCs w:val="22"/>
        </w:rPr>
        <w:t xml:space="preserve">stahl, Aufnahmebuchsen aus Edelstahl </w:t>
      </w:r>
      <w:r w:rsidR="00D62324">
        <w:rPr>
          <w:rFonts w:cs="Arial"/>
          <w:color w:val="000000" w:themeColor="text1"/>
          <w:sz w:val="22"/>
          <w:szCs w:val="22"/>
        </w:rPr>
        <w:t xml:space="preserve">sowie </w:t>
      </w:r>
      <w:r w:rsidR="003E288A" w:rsidRPr="00D62324">
        <w:rPr>
          <w:rFonts w:cs="Arial"/>
          <w:color w:val="000000" w:themeColor="text1"/>
          <w:sz w:val="22"/>
          <w:szCs w:val="22"/>
        </w:rPr>
        <w:t>Aufnahmebuchsen aus Edelstahl für K</w:t>
      </w:r>
      <w:r w:rsidR="004879EB">
        <w:rPr>
          <w:rFonts w:cs="Arial"/>
          <w:color w:val="000000" w:themeColor="text1"/>
          <w:sz w:val="22"/>
          <w:szCs w:val="22"/>
        </w:rPr>
        <w:t>u</w:t>
      </w:r>
      <w:r w:rsidR="003E288A" w:rsidRPr="00D62324">
        <w:rPr>
          <w:rFonts w:cs="Arial"/>
          <w:color w:val="000000" w:themeColor="text1"/>
          <w:sz w:val="22"/>
          <w:szCs w:val="22"/>
        </w:rPr>
        <w:t>gelsperrbolzen mit Drehbetätigung.</w:t>
      </w:r>
      <w:r w:rsidR="00D62324">
        <w:rPr>
          <w:rFonts w:cs="Arial"/>
          <w:color w:val="000000" w:themeColor="text1"/>
          <w:sz w:val="22"/>
          <w:szCs w:val="22"/>
        </w:rPr>
        <w:t xml:space="preserve"> Jede Variante</w:t>
      </w:r>
      <w:r w:rsidR="00F1418A" w:rsidRPr="00F1418A">
        <w:rPr>
          <w:rFonts w:cs="Arial"/>
          <w:color w:val="000000" w:themeColor="text1"/>
          <w:sz w:val="22"/>
          <w:szCs w:val="22"/>
        </w:rPr>
        <w:t xml:space="preserve"> gibt es</w:t>
      </w:r>
      <w:r w:rsidR="00677CB5">
        <w:rPr>
          <w:rFonts w:cs="Arial"/>
          <w:color w:val="000000" w:themeColor="text1"/>
          <w:sz w:val="22"/>
          <w:szCs w:val="22"/>
        </w:rPr>
        <w:t xml:space="preserve"> wahlweise</w:t>
      </w:r>
      <w:r w:rsidR="001A063F">
        <w:rPr>
          <w:rFonts w:cs="Arial"/>
          <w:color w:val="000000" w:themeColor="text1"/>
          <w:sz w:val="22"/>
          <w:szCs w:val="22"/>
        </w:rPr>
        <w:t xml:space="preserve"> </w:t>
      </w:r>
      <w:r w:rsidR="00677CB5">
        <w:rPr>
          <w:rFonts w:cs="Arial"/>
          <w:color w:val="000000" w:themeColor="text1"/>
          <w:sz w:val="22"/>
          <w:szCs w:val="22"/>
        </w:rPr>
        <w:t xml:space="preserve">komplett </w:t>
      </w:r>
      <w:r w:rsidR="00F1418A" w:rsidRPr="00F1418A">
        <w:rPr>
          <w:rFonts w:cs="Arial"/>
          <w:color w:val="000000" w:themeColor="text1"/>
          <w:sz w:val="22"/>
          <w:szCs w:val="22"/>
        </w:rPr>
        <w:t>mit</w:t>
      </w:r>
      <w:r w:rsidR="00F1418A" w:rsidRPr="00F1418A">
        <w:rPr>
          <w:rFonts w:cs="Arial"/>
          <w:b/>
          <w:bCs/>
          <w:color w:val="000000" w:themeColor="text1"/>
          <w:sz w:val="22"/>
          <w:szCs w:val="22"/>
        </w:rPr>
        <w:t xml:space="preserve"> </w:t>
      </w:r>
      <w:r w:rsidR="00F1418A" w:rsidRPr="00F1418A">
        <w:rPr>
          <w:rFonts w:cs="Arial"/>
          <w:color w:val="000000" w:themeColor="text1"/>
          <w:sz w:val="22"/>
          <w:szCs w:val="22"/>
        </w:rPr>
        <w:t>Zustandssensor</w:t>
      </w:r>
      <w:r w:rsidR="00677CB5">
        <w:rPr>
          <w:rFonts w:cs="Arial"/>
          <w:color w:val="000000" w:themeColor="text1"/>
          <w:sz w:val="22"/>
          <w:szCs w:val="22"/>
        </w:rPr>
        <w:t xml:space="preserve"> oder als </w:t>
      </w:r>
      <w:r w:rsidR="00D62324">
        <w:rPr>
          <w:rFonts w:cs="Arial"/>
          <w:color w:val="000000" w:themeColor="text1"/>
          <w:sz w:val="22"/>
          <w:szCs w:val="22"/>
        </w:rPr>
        <w:t>Version</w:t>
      </w:r>
      <w:r w:rsidR="00677CB5">
        <w:rPr>
          <w:rFonts w:cs="Arial"/>
          <w:color w:val="000000" w:themeColor="text1"/>
          <w:sz w:val="22"/>
          <w:szCs w:val="22"/>
        </w:rPr>
        <w:t xml:space="preserve">, </w:t>
      </w:r>
      <w:r w:rsidR="00583F68">
        <w:rPr>
          <w:rFonts w:cs="Arial"/>
          <w:color w:val="000000" w:themeColor="text1"/>
          <w:sz w:val="22"/>
          <w:szCs w:val="22"/>
        </w:rPr>
        <w:t>welche</w:t>
      </w:r>
      <w:r w:rsidR="00677CB5">
        <w:rPr>
          <w:rFonts w:cs="Arial"/>
          <w:color w:val="000000" w:themeColor="text1"/>
          <w:sz w:val="22"/>
          <w:szCs w:val="22"/>
        </w:rPr>
        <w:t xml:space="preserve"> der Kunde selbst bestücken kann</w:t>
      </w:r>
      <w:r w:rsidR="00F1418A" w:rsidRPr="00F1418A">
        <w:rPr>
          <w:rFonts w:cs="Arial"/>
          <w:color w:val="000000" w:themeColor="text1"/>
          <w:sz w:val="22"/>
          <w:szCs w:val="22"/>
        </w:rPr>
        <w:t xml:space="preserve">. </w:t>
      </w:r>
      <w:r w:rsidR="00677CB5">
        <w:rPr>
          <w:rFonts w:cs="Arial"/>
          <w:color w:val="000000" w:themeColor="text1"/>
          <w:sz w:val="22"/>
          <w:szCs w:val="22"/>
        </w:rPr>
        <w:t xml:space="preserve">Letztere verfügt </w:t>
      </w:r>
      <w:r w:rsidR="009D3026">
        <w:rPr>
          <w:rFonts w:cs="Arial"/>
          <w:color w:val="000000" w:themeColor="text1"/>
          <w:sz w:val="22"/>
          <w:szCs w:val="22"/>
        </w:rPr>
        <w:t>über</w:t>
      </w:r>
      <w:r w:rsidR="00F1418A" w:rsidRPr="00F1418A">
        <w:rPr>
          <w:rFonts w:cs="Arial"/>
          <w:color w:val="000000" w:themeColor="text1"/>
          <w:sz w:val="22"/>
          <w:szCs w:val="22"/>
        </w:rPr>
        <w:t xml:space="preserve"> eine Klemmmutter zur Befestigung eines </w:t>
      </w:r>
      <w:r w:rsidR="00F1418A" w:rsidRPr="00A539F1">
        <w:rPr>
          <w:rFonts w:cs="Arial"/>
          <w:color w:val="000000" w:themeColor="text1"/>
          <w:sz w:val="22"/>
          <w:szCs w:val="22"/>
        </w:rPr>
        <w:t>handelsüblichen induktiven Sensor</w:t>
      </w:r>
      <w:r w:rsidR="00AC0549">
        <w:rPr>
          <w:rFonts w:cs="Arial"/>
          <w:color w:val="000000" w:themeColor="text1"/>
          <w:sz w:val="22"/>
          <w:szCs w:val="22"/>
        </w:rPr>
        <w:t>s</w:t>
      </w:r>
      <w:r w:rsidR="00F1418A" w:rsidRPr="00F1418A">
        <w:rPr>
          <w:rFonts w:cs="Arial"/>
          <w:color w:val="000000" w:themeColor="text1"/>
          <w:sz w:val="22"/>
          <w:szCs w:val="22"/>
        </w:rPr>
        <w:t xml:space="preserve"> mit einem </w:t>
      </w:r>
      <w:r w:rsidR="009D3026">
        <w:rPr>
          <w:rFonts w:cs="Arial"/>
          <w:color w:val="000000" w:themeColor="text1"/>
          <w:sz w:val="22"/>
          <w:szCs w:val="22"/>
        </w:rPr>
        <w:t xml:space="preserve">Durchmesser von </w:t>
      </w:r>
      <w:r w:rsidR="00F1418A" w:rsidRPr="00F1418A">
        <w:rPr>
          <w:rFonts w:cs="Arial"/>
          <w:color w:val="000000" w:themeColor="text1"/>
          <w:sz w:val="22"/>
          <w:szCs w:val="22"/>
        </w:rPr>
        <w:t>3 mm.</w:t>
      </w:r>
    </w:p>
    <w:p w14:paraId="4C14AF67" w14:textId="77777777" w:rsidR="00C7001A" w:rsidRDefault="00C7001A" w:rsidP="00C7001A">
      <w:pPr>
        <w:spacing w:line="276" w:lineRule="auto"/>
        <w:rPr>
          <w:rFonts w:cs="Arial"/>
          <w:color w:val="000000" w:themeColor="text1"/>
          <w:sz w:val="22"/>
          <w:szCs w:val="22"/>
        </w:rPr>
      </w:pPr>
    </w:p>
    <w:p w14:paraId="4F87838E" w14:textId="77777777" w:rsidR="00E83232" w:rsidRDefault="00E83232" w:rsidP="00C7001A">
      <w:pPr>
        <w:spacing w:line="276" w:lineRule="auto"/>
        <w:rPr>
          <w:rFonts w:cs="Arial"/>
          <w:sz w:val="22"/>
          <w:szCs w:val="22"/>
        </w:rPr>
      </w:pPr>
    </w:p>
    <w:p w14:paraId="4E47A71C" w14:textId="36FE4D7F" w:rsidR="00D91134" w:rsidRPr="00E83232" w:rsidRDefault="00F83EA8" w:rsidP="00B97B9C">
      <w:pPr>
        <w:spacing w:line="300" w:lineRule="auto"/>
        <w:rPr>
          <w:rFonts w:cs="Arial"/>
          <w:i/>
          <w:iCs/>
          <w:color w:val="000000" w:themeColor="text1"/>
          <w:sz w:val="22"/>
          <w:szCs w:val="22"/>
        </w:rPr>
      </w:pPr>
      <w:r w:rsidRPr="00E83232">
        <w:rPr>
          <w:rFonts w:cs="Arial"/>
          <w:i/>
          <w:iCs/>
          <w:color w:val="000000" w:themeColor="text1"/>
          <w:sz w:val="22"/>
          <w:szCs w:val="22"/>
        </w:rPr>
        <w:t>(</w:t>
      </w:r>
      <w:r w:rsidR="00D91134" w:rsidRPr="00E83232">
        <w:rPr>
          <w:rFonts w:cs="Arial"/>
          <w:i/>
          <w:iCs/>
          <w:color w:val="000000" w:themeColor="text1"/>
          <w:sz w:val="22"/>
          <w:szCs w:val="22"/>
        </w:rPr>
        <w:t>Zeichen mit Leerzeichen:</w:t>
      </w:r>
      <w:r w:rsidRPr="00E83232">
        <w:rPr>
          <w:rFonts w:cs="Arial"/>
          <w:i/>
          <w:iCs/>
          <w:color w:val="000000" w:themeColor="text1"/>
          <w:sz w:val="22"/>
          <w:szCs w:val="22"/>
        </w:rPr>
        <w:t xml:space="preserve"> </w:t>
      </w:r>
      <w:r w:rsidR="0057076B" w:rsidRPr="00E83232">
        <w:rPr>
          <w:rFonts w:cs="Arial"/>
          <w:i/>
          <w:iCs/>
          <w:color w:val="000000" w:themeColor="text1"/>
          <w:sz w:val="22"/>
          <w:szCs w:val="22"/>
        </w:rPr>
        <w:t>2.</w:t>
      </w:r>
      <w:r w:rsidR="005907DD" w:rsidRPr="00E83232">
        <w:rPr>
          <w:rFonts w:cs="Arial"/>
          <w:i/>
          <w:iCs/>
          <w:color w:val="000000" w:themeColor="text1"/>
          <w:sz w:val="22"/>
          <w:szCs w:val="22"/>
        </w:rPr>
        <w:t>3</w:t>
      </w:r>
      <w:r w:rsidR="004C0F8D">
        <w:rPr>
          <w:rFonts w:cs="Arial"/>
          <w:i/>
          <w:iCs/>
          <w:color w:val="000000" w:themeColor="text1"/>
          <w:sz w:val="22"/>
          <w:szCs w:val="22"/>
        </w:rPr>
        <w:t>24</w:t>
      </w:r>
      <w:r w:rsidR="0057076B" w:rsidRPr="00E83232">
        <w:rPr>
          <w:rFonts w:cs="Arial"/>
          <w:i/>
          <w:iCs/>
          <w:color w:val="000000" w:themeColor="text1"/>
          <w:sz w:val="22"/>
          <w:szCs w:val="22"/>
        </w:rPr>
        <w:t xml:space="preserve"> </w:t>
      </w:r>
      <w:r w:rsidR="008E2D0D" w:rsidRPr="00E83232">
        <w:rPr>
          <w:rFonts w:cs="Arial"/>
          <w:i/>
          <w:iCs/>
          <w:color w:val="000000" w:themeColor="text1"/>
          <w:sz w:val="22"/>
          <w:szCs w:val="22"/>
        </w:rPr>
        <w:t>Zeichen</w:t>
      </w:r>
      <w:r w:rsidRPr="00E83232">
        <w:rPr>
          <w:rFonts w:cs="Arial"/>
          <w:i/>
          <w:iCs/>
          <w:color w:val="000000" w:themeColor="text1"/>
          <w:sz w:val="22"/>
          <w:szCs w:val="22"/>
        </w:rPr>
        <w:t>)</w:t>
      </w:r>
    </w:p>
    <w:p w14:paraId="2DE2B37E" w14:textId="0C8D9294" w:rsidR="00D91134" w:rsidRDefault="00D91134" w:rsidP="00B97B9C">
      <w:pPr>
        <w:spacing w:line="300" w:lineRule="auto"/>
        <w:rPr>
          <w:rFonts w:cs="Arial"/>
          <w:color w:val="000000" w:themeColor="text1"/>
          <w:sz w:val="22"/>
          <w:szCs w:val="22"/>
        </w:rPr>
      </w:pPr>
    </w:p>
    <w:p w14:paraId="4C73D88F" w14:textId="77777777" w:rsidR="00FC6294" w:rsidRDefault="00FC6294" w:rsidP="001A7D15">
      <w:pPr>
        <w:pStyle w:val="Pressetext"/>
        <w:spacing w:line="300" w:lineRule="auto"/>
        <w:rPr>
          <w:b/>
          <w:color w:val="000000" w:themeColor="text1"/>
          <w:szCs w:val="22"/>
        </w:rPr>
      </w:pPr>
    </w:p>
    <w:p w14:paraId="480E0F4A" w14:textId="33367D5B" w:rsidR="004C7D10" w:rsidRDefault="004C7D10" w:rsidP="001A7D15">
      <w:pPr>
        <w:pStyle w:val="Pressetext"/>
        <w:spacing w:line="300" w:lineRule="auto"/>
        <w:rPr>
          <w:b/>
          <w:color w:val="000000" w:themeColor="text1"/>
          <w:szCs w:val="22"/>
        </w:rPr>
      </w:pPr>
      <w:r w:rsidRPr="004E258A">
        <w:rPr>
          <w:b/>
          <w:color w:val="000000" w:themeColor="text1"/>
          <w:szCs w:val="22"/>
        </w:rPr>
        <w:lastRenderedPageBreak/>
        <w:t>Bildübersicht:</w:t>
      </w:r>
    </w:p>
    <w:p w14:paraId="07105462" w14:textId="77777777" w:rsidR="00B9640C" w:rsidRPr="00B9640C" w:rsidRDefault="00B9640C" w:rsidP="00B9640C">
      <w:pPr>
        <w:pStyle w:val="Pressetext"/>
        <w:spacing w:line="300" w:lineRule="auto"/>
        <w:rPr>
          <w:rFonts w:cs="Arial"/>
          <w:color w:val="000000" w:themeColor="text1"/>
          <w:szCs w:val="22"/>
        </w:rPr>
      </w:pPr>
    </w:p>
    <w:p w14:paraId="47E17A96" w14:textId="606E6978" w:rsidR="00B9640C" w:rsidRPr="00B9640C" w:rsidRDefault="00B9640C" w:rsidP="00B9640C">
      <w:pPr>
        <w:pStyle w:val="Pressetext"/>
        <w:spacing w:line="300" w:lineRule="auto"/>
        <w:rPr>
          <w:rFonts w:cs="Arial"/>
          <w:color w:val="000000" w:themeColor="text1"/>
          <w:szCs w:val="22"/>
        </w:rPr>
      </w:pPr>
      <w:r>
        <w:rPr>
          <w:rFonts w:cs="Arial"/>
          <w:noProof/>
          <w:color w:val="000000" w:themeColor="text1"/>
          <w:szCs w:val="22"/>
        </w:rPr>
        <w:drawing>
          <wp:inline distT="0" distB="0" distL="0" distR="0" wp14:anchorId="06D11DA7" wp14:editId="2EABEF77">
            <wp:extent cx="4019858" cy="2900597"/>
            <wp:effectExtent l="0" t="0" r="0" b="0"/>
            <wp:docPr id="1391936559"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6559" name="Grafik 2" descr="Ein Bild, das Tis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3042" cy="2931757"/>
                    </a:xfrm>
                    <a:prstGeom prst="rect">
                      <a:avLst/>
                    </a:prstGeom>
                  </pic:spPr>
                </pic:pic>
              </a:graphicData>
            </a:graphic>
          </wp:inline>
        </w:drawing>
      </w:r>
    </w:p>
    <w:p w14:paraId="7AE32BFF" w14:textId="5FB94156" w:rsidR="00140DF9" w:rsidRPr="00140DF9" w:rsidRDefault="00140DF9" w:rsidP="00140DF9">
      <w:pPr>
        <w:pStyle w:val="Pressetext"/>
        <w:spacing w:line="300" w:lineRule="auto"/>
        <w:rPr>
          <w:rFonts w:cs="Arial"/>
          <w:i/>
          <w:iCs/>
          <w:color w:val="000000" w:themeColor="text1"/>
          <w:szCs w:val="22"/>
        </w:rPr>
      </w:pPr>
      <w:proofErr w:type="spellStart"/>
      <w:r w:rsidRPr="00140DF9">
        <w:rPr>
          <w:b/>
          <w:i/>
          <w:iCs/>
          <w:color w:val="000000" w:themeColor="text1"/>
          <w:szCs w:val="22"/>
        </w:rPr>
        <w:t>KIPP_Buchse</w:t>
      </w:r>
      <w:proofErr w:type="spellEnd"/>
      <w:r w:rsidRPr="00140DF9">
        <w:rPr>
          <w:b/>
          <w:i/>
          <w:iCs/>
          <w:color w:val="000000" w:themeColor="text1"/>
          <w:szCs w:val="22"/>
        </w:rPr>
        <w:t xml:space="preserve"> mit Zustandssensor_</w:t>
      </w:r>
      <w:r>
        <w:rPr>
          <w:b/>
          <w:i/>
          <w:iCs/>
          <w:color w:val="000000" w:themeColor="text1"/>
          <w:szCs w:val="22"/>
        </w:rPr>
        <w:t>1</w:t>
      </w:r>
      <w:r w:rsidRPr="00140DF9">
        <w:rPr>
          <w:b/>
          <w:i/>
          <w:iCs/>
          <w:color w:val="000000" w:themeColor="text1"/>
          <w:szCs w:val="22"/>
        </w:rPr>
        <w:t>.jpg</w:t>
      </w:r>
    </w:p>
    <w:p w14:paraId="009A7E2A" w14:textId="1131D116" w:rsidR="00B9640C" w:rsidRPr="00FC6294" w:rsidRDefault="002E146C" w:rsidP="00B9640C">
      <w:pPr>
        <w:pStyle w:val="Pressetext"/>
        <w:spacing w:line="300" w:lineRule="auto"/>
        <w:rPr>
          <w:rFonts w:cs="Arial"/>
          <w:i/>
          <w:iCs/>
          <w:color w:val="000000" w:themeColor="text1"/>
          <w:szCs w:val="22"/>
        </w:rPr>
      </w:pPr>
      <w:r>
        <w:rPr>
          <w:rFonts w:cs="Arial"/>
          <w:color w:val="000000" w:themeColor="text1"/>
          <w:szCs w:val="22"/>
        </w:rPr>
        <w:t>Die neuen Postionier- und Aufnahmebuchsen mit Zustandssensor von KIPP stellen</w:t>
      </w:r>
      <w:r w:rsidRPr="00347FE8">
        <w:rPr>
          <w:rFonts w:cs="Arial"/>
          <w:color w:val="000000" w:themeColor="text1"/>
          <w:szCs w:val="22"/>
        </w:rPr>
        <w:t xml:space="preserve"> sicher, dass sich das Bedien- oder Rastelement </w:t>
      </w:r>
      <w:r>
        <w:rPr>
          <w:rFonts w:cs="Arial"/>
          <w:color w:val="000000" w:themeColor="text1"/>
          <w:szCs w:val="22"/>
        </w:rPr>
        <w:t xml:space="preserve">immer </w:t>
      </w:r>
      <w:r w:rsidRPr="00347FE8">
        <w:rPr>
          <w:rFonts w:cs="Arial"/>
          <w:color w:val="000000" w:themeColor="text1"/>
          <w:szCs w:val="22"/>
        </w:rPr>
        <w:t>am gewünschten Ort befindet</w:t>
      </w:r>
      <w:r>
        <w:rPr>
          <w:rFonts w:cs="Arial"/>
          <w:color w:val="000000" w:themeColor="text1"/>
          <w:szCs w:val="22"/>
        </w:rPr>
        <w:t xml:space="preserve">. Die vom Sensor verarbeiteten Signale werden über ein dreiadriges PVC-Kabel an die Maschinensteuerung übertragen. </w:t>
      </w:r>
      <w:r w:rsidR="00B9640C" w:rsidRPr="00FC6294">
        <w:rPr>
          <w:rFonts w:cs="Arial"/>
          <w:i/>
          <w:iCs/>
          <w:color w:val="000000" w:themeColor="text1"/>
          <w:szCs w:val="22"/>
        </w:rPr>
        <w:t>Bild: KIPP</w:t>
      </w:r>
    </w:p>
    <w:p w14:paraId="41E6C7A8" w14:textId="77777777" w:rsidR="00B9640C" w:rsidRDefault="00B9640C" w:rsidP="00B9640C">
      <w:pPr>
        <w:pStyle w:val="Pressetext"/>
        <w:spacing w:line="300" w:lineRule="auto"/>
        <w:rPr>
          <w:b/>
          <w:szCs w:val="22"/>
        </w:rPr>
      </w:pPr>
    </w:p>
    <w:p w14:paraId="723EF463" w14:textId="77777777" w:rsidR="00140DF9" w:rsidRDefault="00140DF9" w:rsidP="00140DF9">
      <w:pPr>
        <w:pStyle w:val="Pressetext"/>
        <w:spacing w:line="300" w:lineRule="auto"/>
        <w:rPr>
          <w:b/>
          <w:color w:val="000000" w:themeColor="text1"/>
          <w:szCs w:val="22"/>
        </w:rPr>
      </w:pPr>
      <w:r>
        <w:rPr>
          <w:b/>
          <w:noProof/>
          <w:color w:val="000000" w:themeColor="text1"/>
          <w:szCs w:val="22"/>
        </w:rPr>
        <w:drawing>
          <wp:inline distT="0" distB="0" distL="0" distR="0" wp14:anchorId="45AE1559" wp14:editId="4275D2BF">
            <wp:extent cx="4009471" cy="2893102"/>
            <wp:effectExtent l="0" t="0" r="3810" b="2540"/>
            <wp:docPr id="1951295716" name="Grafik 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95716" name="Grafik 1" descr="Ein Bild, das Im Hau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2298" cy="2924004"/>
                    </a:xfrm>
                    <a:prstGeom prst="rect">
                      <a:avLst/>
                    </a:prstGeom>
                  </pic:spPr>
                </pic:pic>
              </a:graphicData>
            </a:graphic>
          </wp:inline>
        </w:drawing>
      </w:r>
    </w:p>
    <w:p w14:paraId="74325D8B" w14:textId="17B00DD5" w:rsidR="00140DF9" w:rsidRPr="00140DF9" w:rsidRDefault="00140DF9" w:rsidP="00140DF9">
      <w:pPr>
        <w:pStyle w:val="Pressetext"/>
        <w:spacing w:line="300" w:lineRule="auto"/>
        <w:rPr>
          <w:rFonts w:cs="Arial"/>
          <w:i/>
          <w:iCs/>
          <w:color w:val="000000" w:themeColor="text1"/>
          <w:szCs w:val="22"/>
        </w:rPr>
      </w:pPr>
      <w:proofErr w:type="spellStart"/>
      <w:r w:rsidRPr="00140DF9">
        <w:rPr>
          <w:b/>
          <w:i/>
          <w:iCs/>
          <w:color w:val="000000" w:themeColor="text1"/>
          <w:szCs w:val="22"/>
        </w:rPr>
        <w:t>KIPP_Buchse</w:t>
      </w:r>
      <w:proofErr w:type="spellEnd"/>
      <w:r w:rsidRPr="00140DF9">
        <w:rPr>
          <w:b/>
          <w:i/>
          <w:iCs/>
          <w:color w:val="000000" w:themeColor="text1"/>
          <w:szCs w:val="22"/>
        </w:rPr>
        <w:t xml:space="preserve"> mit Zustandssensor_2.jpg</w:t>
      </w:r>
    </w:p>
    <w:p w14:paraId="4B3B86C5" w14:textId="33F35875" w:rsidR="00140DF9" w:rsidRDefault="00140DF9" w:rsidP="00140DF9">
      <w:pPr>
        <w:pStyle w:val="Pressetext"/>
        <w:spacing w:line="300" w:lineRule="auto"/>
        <w:rPr>
          <w:rFonts w:cs="Arial"/>
          <w:i/>
          <w:iCs/>
          <w:color w:val="000000" w:themeColor="text1"/>
          <w:szCs w:val="22"/>
        </w:rPr>
      </w:pPr>
      <w:r w:rsidRPr="00B9640C">
        <w:rPr>
          <w:rFonts w:cs="Arial"/>
          <w:color w:val="000000" w:themeColor="text1"/>
          <w:szCs w:val="22"/>
        </w:rPr>
        <w:t>Die Positionierbuchsen mit Zustandssensor gibt es aus Stahl oder Edelstahl – mit durchgehendem Gewinde, Gewinde mit Anlaufkegel, Gewinde und Bund oder als glatte Ausführung (von links nach rechts).</w:t>
      </w:r>
      <w:r>
        <w:rPr>
          <w:rFonts w:cs="Arial"/>
          <w:color w:val="000000" w:themeColor="text1"/>
          <w:szCs w:val="22"/>
        </w:rPr>
        <w:t xml:space="preserve"> </w:t>
      </w:r>
      <w:r w:rsidR="002E146C">
        <w:rPr>
          <w:rFonts w:cs="Arial"/>
          <w:color w:val="000000" w:themeColor="text1"/>
          <w:szCs w:val="22"/>
        </w:rPr>
        <w:t>Die Abbildung</w:t>
      </w:r>
      <w:r>
        <w:rPr>
          <w:rFonts w:cs="Arial"/>
          <w:color w:val="000000" w:themeColor="text1"/>
          <w:szCs w:val="22"/>
        </w:rPr>
        <w:t xml:space="preserve"> ganz rechts zeigt ein Anwendungsbeispiel.</w:t>
      </w:r>
      <w:r>
        <w:rPr>
          <w:rFonts w:cs="Arial"/>
          <w:i/>
          <w:iCs/>
          <w:color w:val="000000" w:themeColor="text1"/>
          <w:szCs w:val="22"/>
        </w:rPr>
        <w:t xml:space="preserve"> </w:t>
      </w:r>
      <w:r w:rsidRPr="00FC6294">
        <w:rPr>
          <w:rFonts w:cs="Arial"/>
          <w:i/>
          <w:iCs/>
          <w:color w:val="000000" w:themeColor="text1"/>
          <w:szCs w:val="22"/>
        </w:rPr>
        <w:t>Bild: KIPP</w:t>
      </w:r>
    </w:p>
    <w:p w14:paraId="62ADF764" w14:textId="77777777" w:rsidR="00B9640C" w:rsidRDefault="00B9640C" w:rsidP="00B9640C">
      <w:pPr>
        <w:pStyle w:val="Pressetext"/>
        <w:spacing w:line="300" w:lineRule="auto"/>
        <w:rPr>
          <w:b/>
          <w:szCs w:val="22"/>
        </w:rPr>
      </w:pPr>
    </w:p>
    <w:p w14:paraId="305B4039" w14:textId="77777777" w:rsidR="00FC6294" w:rsidRDefault="00FC6294" w:rsidP="001A7D15">
      <w:pPr>
        <w:pStyle w:val="Pressetext"/>
        <w:spacing w:line="300" w:lineRule="auto"/>
        <w:rPr>
          <w:b/>
          <w:szCs w:val="22"/>
        </w:rPr>
      </w:pPr>
    </w:p>
    <w:p w14:paraId="3B0B6D47" w14:textId="085526B3" w:rsidR="007D6394" w:rsidRPr="00F36462" w:rsidRDefault="00AA444D" w:rsidP="001A7D15">
      <w:pPr>
        <w:pStyle w:val="Pressetext"/>
        <w:spacing w:line="300" w:lineRule="auto"/>
        <w:rPr>
          <w:szCs w:val="22"/>
        </w:rPr>
      </w:pPr>
      <w:r w:rsidRPr="00F36462">
        <w:rPr>
          <w:b/>
          <w:szCs w:val="22"/>
        </w:rPr>
        <w:t>Deeplink</w:t>
      </w:r>
      <w:r w:rsidR="0083497C" w:rsidRPr="00F36462">
        <w:rPr>
          <w:b/>
          <w:szCs w:val="22"/>
        </w:rPr>
        <w:t>s</w:t>
      </w:r>
      <w:r w:rsidRPr="00F36462">
        <w:rPr>
          <w:b/>
          <w:szCs w:val="22"/>
        </w:rPr>
        <w:t>:</w:t>
      </w:r>
      <w:r w:rsidRPr="00F36462">
        <w:rPr>
          <w:szCs w:val="22"/>
        </w:rPr>
        <w:t xml:space="preserve"> </w:t>
      </w:r>
    </w:p>
    <w:p w14:paraId="583DC552" w14:textId="77777777" w:rsidR="000C7FBA" w:rsidRDefault="000C7FBA" w:rsidP="000C7FBA">
      <w:pPr>
        <w:spacing w:line="300" w:lineRule="auto"/>
        <w:rPr>
          <w:rStyle w:val="Hyperlink"/>
        </w:rPr>
      </w:pPr>
      <w:hyperlink r:id="rId10" w:history="1">
        <w:r>
          <w:rPr>
            <w:rStyle w:val="Hyperlink"/>
          </w:rPr>
          <w:t>https://www.kippwerk.de/de/de/News/KIPP-News/Positionierbuchse-mit-Zustandsensor.html</w:t>
        </w:r>
      </w:hyperlink>
    </w:p>
    <w:p w14:paraId="54C7D1D9" w14:textId="77777777" w:rsidR="000C7FBA" w:rsidRDefault="000C7FBA" w:rsidP="000C7FBA">
      <w:pPr>
        <w:spacing w:line="300" w:lineRule="auto"/>
        <w:rPr>
          <w:rStyle w:val="Hyperlink"/>
        </w:rPr>
      </w:pPr>
    </w:p>
    <w:p w14:paraId="10CA63BA" w14:textId="77777777" w:rsidR="000C7FBA" w:rsidRDefault="000C7FBA" w:rsidP="000C7FBA">
      <w:pPr>
        <w:spacing w:line="300" w:lineRule="auto"/>
        <w:rPr>
          <w:rStyle w:val="Hyperlink"/>
        </w:rPr>
      </w:pPr>
      <w:hyperlink r:id="rId11" w:history="1">
        <w:r>
          <w:rPr>
            <w:rStyle w:val="Hyperlink"/>
          </w:rPr>
          <w:t>https://www.kippwerk.de/de/de/Produkte/Bedienteile-Normelemente/Federnde-Druckst%C3%BCcke-Arretierbolzen-Kugelsperrbolzen/Arretierbolzen/Positionierbuchsen-Stahl-oder-Edelstahl-mit-Zustandssensor.html</w:t>
        </w:r>
      </w:hyperlink>
    </w:p>
    <w:p w14:paraId="370BF988" w14:textId="55A4B1B8" w:rsidR="001E4E83" w:rsidRDefault="001E4E83" w:rsidP="00AA444D">
      <w:pPr>
        <w:pStyle w:val="Pressetext"/>
        <w:spacing w:line="300" w:lineRule="auto"/>
        <w:rPr>
          <w:b/>
          <w:szCs w:val="22"/>
        </w:rPr>
      </w:pPr>
    </w:p>
    <w:p w14:paraId="038290FD" w14:textId="77777777" w:rsidR="001E4E83" w:rsidRDefault="001E4E83" w:rsidP="00B80952">
      <w:pPr>
        <w:spacing w:line="300" w:lineRule="auto"/>
        <w:rPr>
          <w:b/>
          <w:sz w:val="22"/>
          <w:szCs w:val="22"/>
        </w:rPr>
      </w:pPr>
    </w:p>
    <w:p w14:paraId="55E40D01" w14:textId="5D1B8322" w:rsidR="00B80952" w:rsidRPr="00AA444D" w:rsidRDefault="00B80952" w:rsidP="00B80952">
      <w:pPr>
        <w:spacing w:line="300" w:lineRule="auto"/>
        <w:rPr>
          <w:b/>
          <w:sz w:val="22"/>
          <w:szCs w:val="22"/>
        </w:rPr>
      </w:pPr>
      <w:r w:rsidRPr="00AA444D">
        <w:rPr>
          <w:b/>
          <w:sz w:val="22"/>
          <w:szCs w:val="22"/>
        </w:rPr>
        <w:t>Weitere Informationen und Pressefotos</w:t>
      </w:r>
    </w:p>
    <w:p w14:paraId="28D3BAA1" w14:textId="77777777" w:rsidR="00B80952" w:rsidRPr="00B80952" w:rsidRDefault="00B80952" w:rsidP="00B80952">
      <w:pPr>
        <w:spacing w:line="300" w:lineRule="auto"/>
        <w:rPr>
          <w:sz w:val="22"/>
          <w:szCs w:val="22"/>
        </w:rPr>
      </w:pPr>
      <w:r w:rsidRPr="00AA444D">
        <w:rPr>
          <w:sz w:val="22"/>
          <w:szCs w:val="22"/>
        </w:rPr>
        <w:t>Siehe www.kipp.com, Region: Deutschland, Rubrik: News/Pressebereich</w:t>
      </w:r>
    </w:p>
    <w:p w14:paraId="14D236A1" w14:textId="77777777" w:rsidR="00AA444D" w:rsidRPr="00D5588A" w:rsidRDefault="00AA444D" w:rsidP="00AA444D">
      <w:pPr>
        <w:pStyle w:val="Pressetext"/>
        <w:spacing w:line="300" w:lineRule="auto"/>
        <w:rPr>
          <w:b/>
          <w:color w:val="000000" w:themeColor="text1"/>
          <w:szCs w:val="22"/>
        </w:rPr>
      </w:pPr>
    </w:p>
    <w:p w14:paraId="5CDBED4D" w14:textId="45C7906A" w:rsidR="00D76429" w:rsidRPr="00D76429" w:rsidRDefault="00CD46D3" w:rsidP="00E83232">
      <w:pPr>
        <w:pStyle w:val="Pressetext"/>
        <w:rPr>
          <w:rFonts w:cs="Arial"/>
          <w:b/>
          <w:bCs/>
          <w:color w:val="000000" w:themeColor="text1"/>
          <w:szCs w:val="22"/>
        </w:rPr>
      </w:pPr>
      <w:r w:rsidRPr="00D5588A">
        <w:rPr>
          <w:b/>
          <w:color w:val="000000" w:themeColor="text1"/>
          <w:szCs w:val="22"/>
        </w:rPr>
        <w:t xml:space="preserve">Meta-Title: </w:t>
      </w:r>
      <w:r w:rsidR="00AF7C74" w:rsidRPr="00AF7C74">
        <w:rPr>
          <w:rFonts w:cs="Arial"/>
          <w:color w:val="000000" w:themeColor="text1"/>
          <w:szCs w:val="22"/>
        </w:rPr>
        <w:t>Positionier</w:t>
      </w:r>
      <w:r w:rsidR="00180106">
        <w:rPr>
          <w:rFonts w:cs="Arial"/>
          <w:color w:val="000000" w:themeColor="text1"/>
          <w:szCs w:val="22"/>
        </w:rPr>
        <w:t>-und Aufnahme</w:t>
      </w:r>
      <w:r w:rsidR="00AF7C74" w:rsidRPr="00AF7C74">
        <w:rPr>
          <w:rFonts w:cs="Arial"/>
          <w:color w:val="000000" w:themeColor="text1"/>
          <w:szCs w:val="22"/>
        </w:rPr>
        <w:t>buchsen mit Zustandssensor von KIPP</w:t>
      </w:r>
    </w:p>
    <w:p w14:paraId="2AFE7DB9" w14:textId="5F4E6094" w:rsidR="004D2B29" w:rsidRDefault="004D2B29" w:rsidP="00F83EA8">
      <w:pPr>
        <w:pStyle w:val="Pressetext"/>
        <w:spacing w:line="300" w:lineRule="auto"/>
        <w:rPr>
          <w:rFonts w:cs="Arial"/>
          <w:bCs/>
          <w:color w:val="000000" w:themeColor="text1"/>
          <w:szCs w:val="22"/>
        </w:rPr>
      </w:pPr>
    </w:p>
    <w:p w14:paraId="44B26035" w14:textId="640F0454" w:rsidR="008E338F" w:rsidRPr="00180106" w:rsidRDefault="00CD46D3" w:rsidP="00180106">
      <w:pPr>
        <w:pStyle w:val="Pressetext"/>
        <w:spacing w:line="300" w:lineRule="auto"/>
        <w:rPr>
          <w:rFonts w:cs="Arial"/>
          <w:color w:val="000000" w:themeColor="text1"/>
          <w:szCs w:val="22"/>
        </w:rPr>
      </w:pPr>
      <w:r w:rsidRPr="00D5588A">
        <w:rPr>
          <w:b/>
          <w:color w:val="000000" w:themeColor="text1"/>
          <w:szCs w:val="22"/>
        </w:rPr>
        <w:t>Meta-Description</w:t>
      </w:r>
      <w:r w:rsidR="00380398" w:rsidRPr="00180106">
        <w:rPr>
          <w:bCs/>
          <w:color w:val="000000" w:themeColor="text1"/>
          <w:szCs w:val="22"/>
        </w:rPr>
        <w:t xml:space="preserve">: </w:t>
      </w:r>
      <w:r w:rsidR="00180106" w:rsidRPr="00180106">
        <w:rPr>
          <w:bCs/>
          <w:color w:val="000000" w:themeColor="text1"/>
          <w:szCs w:val="22"/>
        </w:rPr>
        <w:t>Die intelligenten Buchsen</w:t>
      </w:r>
      <w:r w:rsidR="00180106">
        <w:rPr>
          <w:b/>
          <w:color w:val="000000" w:themeColor="text1"/>
          <w:szCs w:val="22"/>
        </w:rPr>
        <w:t xml:space="preserve"> </w:t>
      </w:r>
      <w:r w:rsidR="00180106" w:rsidRPr="00180106">
        <w:rPr>
          <w:color w:val="000000" w:themeColor="text1"/>
          <w:szCs w:val="22"/>
        </w:rPr>
        <w:t>erlauben eine zentrale Positionskontrolle von Arretier- und Kugelsperrbolzen im Produktionsprozess</w:t>
      </w:r>
      <w:r w:rsidR="00180106">
        <w:rPr>
          <w:color w:val="000000" w:themeColor="text1"/>
          <w:szCs w:val="22"/>
        </w:rPr>
        <w:t>.</w:t>
      </w:r>
    </w:p>
    <w:p w14:paraId="0B367678" w14:textId="77777777" w:rsidR="00A92EE5" w:rsidRPr="00D5588A" w:rsidRDefault="00A92EE5" w:rsidP="00F83EA8">
      <w:pPr>
        <w:pStyle w:val="Pressetext"/>
        <w:spacing w:line="300" w:lineRule="auto"/>
        <w:rPr>
          <w:color w:val="000000" w:themeColor="text1"/>
          <w:szCs w:val="22"/>
        </w:rPr>
      </w:pPr>
    </w:p>
    <w:p w14:paraId="03F9A8C1" w14:textId="7C8A96EF" w:rsidR="00651825" w:rsidRPr="00651825" w:rsidRDefault="001117AE" w:rsidP="00651825">
      <w:pPr>
        <w:pStyle w:val="Pressetext"/>
        <w:spacing w:line="300" w:lineRule="auto"/>
        <w:rPr>
          <w:color w:val="000000" w:themeColor="text1"/>
          <w:szCs w:val="22"/>
        </w:rPr>
      </w:pPr>
      <w:r w:rsidRPr="00D5588A">
        <w:rPr>
          <w:b/>
          <w:color w:val="000000" w:themeColor="text1"/>
          <w:szCs w:val="22"/>
        </w:rPr>
        <w:t>Keywords:</w:t>
      </w:r>
      <w:r w:rsidR="00026A52">
        <w:rPr>
          <w:b/>
          <w:color w:val="000000" w:themeColor="text1"/>
          <w:szCs w:val="22"/>
        </w:rPr>
        <w:t xml:space="preserve"> </w:t>
      </w:r>
      <w:r w:rsidR="00604DE5">
        <w:rPr>
          <w:color w:val="000000" w:themeColor="text1"/>
          <w:szCs w:val="22"/>
        </w:rPr>
        <w:t>KIPP, HEINRICH KIPP WERK,</w:t>
      </w:r>
      <w:r w:rsidR="00D76429">
        <w:rPr>
          <w:color w:val="000000" w:themeColor="text1"/>
          <w:szCs w:val="22"/>
        </w:rPr>
        <w:t xml:space="preserve"> </w:t>
      </w:r>
      <w:r w:rsidR="00AF7C74" w:rsidRPr="00AF7C74">
        <w:rPr>
          <w:rFonts w:cs="Arial"/>
          <w:color w:val="000000" w:themeColor="text1"/>
          <w:szCs w:val="22"/>
        </w:rPr>
        <w:t>Positionierbuchsen mit Zustandssensor</w:t>
      </w:r>
      <w:r w:rsidR="00AF7C74">
        <w:rPr>
          <w:rFonts w:cs="Arial"/>
          <w:color w:val="000000" w:themeColor="text1"/>
          <w:szCs w:val="22"/>
        </w:rPr>
        <w:t>, Positionierbuchsen, Buchsen, Aufnahmebuchsen, induktiver Sensor, Kugelsperrbolzen, Arretierbolzen, Formatv</w:t>
      </w:r>
      <w:r w:rsidR="00486112">
        <w:rPr>
          <w:rFonts w:cs="Arial"/>
          <w:color w:val="000000" w:themeColor="text1"/>
          <w:szCs w:val="22"/>
        </w:rPr>
        <w:t>e</w:t>
      </w:r>
      <w:r w:rsidR="00AF7C74">
        <w:rPr>
          <w:rFonts w:cs="Arial"/>
          <w:color w:val="000000" w:themeColor="text1"/>
          <w:szCs w:val="22"/>
        </w:rPr>
        <w:t>rstellung, Verpackungsindustrie, Vorrichtungsbau</w:t>
      </w:r>
    </w:p>
    <w:p w14:paraId="099F4037" w14:textId="77777777" w:rsidR="00CD46D3" w:rsidRPr="00AA444D" w:rsidRDefault="00CD46D3" w:rsidP="00F83EA8">
      <w:pPr>
        <w:pStyle w:val="Pressetext"/>
        <w:spacing w:line="300" w:lineRule="auto"/>
        <w:rPr>
          <w:b/>
          <w:szCs w:val="22"/>
        </w:rPr>
      </w:pPr>
    </w:p>
    <w:p w14:paraId="3D6F2C5D" w14:textId="77777777" w:rsidR="008860A1" w:rsidRPr="00294B58" w:rsidRDefault="00B80952" w:rsidP="00B80952">
      <w:pPr>
        <w:spacing w:line="300" w:lineRule="auto"/>
        <w:rPr>
          <w:rFonts w:cs="Arial"/>
          <w:b/>
          <w:sz w:val="22"/>
          <w:szCs w:val="22"/>
        </w:rPr>
      </w:pPr>
      <w:r w:rsidRPr="00294B58">
        <w:rPr>
          <w:rFonts w:cs="Arial"/>
          <w:b/>
          <w:sz w:val="22"/>
          <w:szCs w:val="22"/>
        </w:rPr>
        <w:t>Download-Area:</w:t>
      </w:r>
    </w:p>
    <w:p w14:paraId="6D05AFF8" w14:textId="77777777" w:rsidR="00B80952" w:rsidRPr="00294B58" w:rsidRDefault="000C7FBA" w:rsidP="00B80952">
      <w:pPr>
        <w:spacing w:line="300" w:lineRule="auto"/>
        <w:rPr>
          <w:rFonts w:cs="Arial"/>
          <w:b/>
          <w:sz w:val="22"/>
          <w:szCs w:val="22"/>
        </w:rPr>
      </w:pPr>
      <w:hyperlink r:id="rId12" w:history="1">
        <w:r w:rsidR="008860A1">
          <w:rPr>
            <w:rStyle w:val="Hyperlink"/>
          </w:rPr>
          <w:t>https://www.kippwerk.de/de/de/Download/Pressebereich.html</w:t>
        </w:r>
      </w:hyperlink>
      <w:r w:rsidR="00B80952" w:rsidRPr="00294B58">
        <w:rPr>
          <w:rFonts w:cs="Arial"/>
          <w:b/>
          <w:sz w:val="22"/>
          <w:szCs w:val="22"/>
        </w:rPr>
        <w:t xml:space="preserve"> </w:t>
      </w:r>
    </w:p>
    <w:p w14:paraId="47264D2C" w14:textId="676D509B" w:rsidR="005F0F44" w:rsidRDefault="005F0F44" w:rsidP="005F0F44">
      <w:pPr>
        <w:pStyle w:val="Pressetext"/>
        <w:spacing w:line="300" w:lineRule="auto"/>
        <w:rPr>
          <w:rFonts w:cs="Arial"/>
          <w:szCs w:val="22"/>
        </w:rPr>
      </w:pPr>
    </w:p>
    <w:p w14:paraId="6E129CBC" w14:textId="77777777" w:rsidR="0057076B" w:rsidRDefault="0057076B" w:rsidP="005F0F44">
      <w:pPr>
        <w:pStyle w:val="Pressetext"/>
        <w:spacing w:line="300" w:lineRule="auto"/>
        <w:rPr>
          <w:rFonts w:cs="Arial"/>
          <w:szCs w:val="22"/>
        </w:rPr>
      </w:pPr>
    </w:p>
    <w:p w14:paraId="236B6D00" w14:textId="0BF461A1" w:rsidR="005F0F44" w:rsidRPr="00472CEB" w:rsidRDefault="00E4411B" w:rsidP="005F0F44">
      <w:pPr>
        <w:spacing w:line="300" w:lineRule="auto"/>
        <w:rPr>
          <w:rFonts w:cs="Arial"/>
          <w:b/>
          <w:sz w:val="22"/>
          <w:szCs w:val="22"/>
          <w:lang w:val="nb-NO"/>
        </w:rPr>
      </w:pPr>
      <w:r>
        <w:rPr>
          <w:rFonts w:cs="Arial"/>
          <w:b/>
          <w:sz w:val="22"/>
          <w:szCs w:val="22"/>
        </w:rPr>
        <w:t xml:space="preserve">HEINRICH </w:t>
      </w:r>
      <w:r w:rsidRPr="00380398">
        <w:rPr>
          <w:rFonts w:cs="Arial"/>
          <w:b/>
          <w:color w:val="000000" w:themeColor="text1"/>
          <w:sz w:val="22"/>
          <w:szCs w:val="22"/>
        </w:rPr>
        <w:t xml:space="preserve">KIPP WERK GmbH &amp; Co. </w:t>
      </w:r>
      <w:r w:rsidRPr="00472CEB">
        <w:rPr>
          <w:rFonts w:cs="Arial"/>
          <w:b/>
          <w:color w:val="000000" w:themeColor="text1"/>
          <w:sz w:val="22"/>
          <w:szCs w:val="22"/>
          <w:lang w:val="nb-NO"/>
        </w:rPr>
        <w:t>KG</w:t>
      </w:r>
    </w:p>
    <w:p w14:paraId="55334104" w14:textId="77777777" w:rsidR="00FC6294" w:rsidRPr="00472CEB" w:rsidRDefault="00FC6294" w:rsidP="00FC6294">
      <w:pPr>
        <w:spacing w:line="300" w:lineRule="auto"/>
        <w:rPr>
          <w:rFonts w:cs="Arial"/>
          <w:sz w:val="22"/>
          <w:szCs w:val="22"/>
          <w:lang w:val="nb-NO"/>
        </w:rPr>
      </w:pPr>
      <w:r w:rsidRPr="00472CEB">
        <w:rPr>
          <w:rFonts w:cs="Arial"/>
          <w:sz w:val="22"/>
          <w:szCs w:val="22"/>
          <w:lang w:val="nb-NO"/>
        </w:rPr>
        <w:t>Andre Jerke, Marketing</w:t>
      </w:r>
    </w:p>
    <w:p w14:paraId="2A521DEE" w14:textId="77777777" w:rsidR="00FC6294" w:rsidRPr="00472CEB" w:rsidRDefault="00FC6294" w:rsidP="00FC6294">
      <w:pPr>
        <w:spacing w:line="300" w:lineRule="auto"/>
        <w:rPr>
          <w:rFonts w:cs="Arial"/>
          <w:sz w:val="22"/>
          <w:szCs w:val="22"/>
          <w:lang w:val="nb-NO"/>
        </w:rPr>
      </w:pPr>
      <w:r w:rsidRPr="00472CEB">
        <w:rPr>
          <w:rFonts w:cs="Arial"/>
          <w:sz w:val="22"/>
          <w:szCs w:val="22"/>
          <w:lang w:val="nb-NO"/>
        </w:rPr>
        <w:t>Heubergstraße 2</w:t>
      </w:r>
    </w:p>
    <w:p w14:paraId="2B530762" w14:textId="77777777" w:rsidR="00FC6294" w:rsidRPr="00E83232" w:rsidRDefault="00FC6294" w:rsidP="00FC6294">
      <w:pPr>
        <w:spacing w:line="300" w:lineRule="auto"/>
        <w:rPr>
          <w:rFonts w:cs="Arial"/>
          <w:sz w:val="22"/>
          <w:szCs w:val="22"/>
        </w:rPr>
      </w:pPr>
      <w:r w:rsidRPr="00E83232">
        <w:rPr>
          <w:rFonts w:cs="Arial"/>
          <w:sz w:val="22"/>
          <w:szCs w:val="22"/>
        </w:rPr>
        <w:t>72172 Sulz am Neckar</w:t>
      </w:r>
    </w:p>
    <w:p w14:paraId="2B4EFEDD" w14:textId="77777777" w:rsidR="00FC6294" w:rsidRPr="00E83232" w:rsidRDefault="00FC6294" w:rsidP="00FC6294">
      <w:pPr>
        <w:spacing w:line="300" w:lineRule="auto"/>
        <w:rPr>
          <w:rFonts w:cs="Arial"/>
          <w:sz w:val="22"/>
          <w:szCs w:val="22"/>
        </w:rPr>
      </w:pPr>
    </w:p>
    <w:p w14:paraId="109429F9" w14:textId="77777777" w:rsidR="00FC6294" w:rsidRPr="00E83232" w:rsidRDefault="00FC6294" w:rsidP="00FC6294">
      <w:pPr>
        <w:spacing w:line="300" w:lineRule="auto"/>
        <w:rPr>
          <w:rFonts w:cs="Arial"/>
          <w:sz w:val="22"/>
          <w:szCs w:val="22"/>
        </w:rPr>
      </w:pPr>
      <w:r w:rsidRPr="00E83232">
        <w:rPr>
          <w:rFonts w:cs="Arial"/>
          <w:sz w:val="22"/>
          <w:szCs w:val="22"/>
        </w:rPr>
        <w:t>Telefon: 07454 793-7644</w:t>
      </w:r>
    </w:p>
    <w:p w14:paraId="1F1AE616" w14:textId="77777777" w:rsidR="00FC6294" w:rsidRPr="00E83232" w:rsidRDefault="00FC6294" w:rsidP="00FC6294">
      <w:pPr>
        <w:spacing w:line="300" w:lineRule="auto"/>
        <w:rPr>
          <w:rFonts w:cs="Arial"/>
          <w:sz w:val="22"/>
          <w:szCs w:val="22"/>
        </w:rPr>
      </w:pPr>
      <w:r w:rsidRPr="00E83232">
        <w:rPr>
          <w:rFonts w:cs="Arial"/>
          <w:sz w:val="22"/>
          <w:szCs w:val="22"/>
        </w:rPr>
        <w:t xml:space="preserve">E-Mail: andre.jerke@kipp.com </w:t>
      </w:r>
    </w:p>
    <w:p w14:paraId="65F9AF69" w14:textId="77777777" w:rsidR="00FC6294" w:rsidRPr="00E83232" w:rsidRDefault="00FC6294" w:rsidP="00FC6294">
      <w:pPr>
        <w:spacing w:line="300" w:lineRule="auto"/>
        <w:rPr>
          <w:rFonts w:cs="Arial"/>
          <w:sz w:val="22"/>
          <w:szCs w:val="22"/>
        </w:rPr>
      </w:pPr>
    </w:p>
    <w:p w14:paraId="5A688912" w14:textId="77777777" w:rsidR="005F0F44" w:rsidRPr="00E83232" w:rsidRDefault="005F0F44" w:rsidP="005F0F44">
      <w:pPr>
        <w:spacing w:line="300" w:lineRule="auto"/>
        <w:rPr>
          <w:rFonts w:cs="Arial"/>
          <w:sz w:val="22"/>
          <w:szCs w:val="22"/>
        </w:rPr>
      </w:pPr>
    </w:p>
    <w:p w14:paraId="775F6FCC" w14:textId="77777777" w:rsidR="005F0F44" w:rsidRPr="0062779B" w:rsidRDefault="005F0F44" w:rsidP="005F0F44">
      <w:pPr>
        <w:spacing w:line="300" w:lineRule="auto"/>
        <w:rPr>
          <w:rFonts w:cs="Arial"/>
          <w:b/>
          <w:bCs/>
          <w:iCs/>
          <w:color w:val="000000" w:themeColor="text1"/>
          <w:sz w:val="22"/>
          <w:szCs w:val="22"/>
        </w:rPr>
      </w:pPr>
      <w:r w:rsidRPr="0062779B">
        <w:rPr>
          <w:rFonts w:cs="Arial"/>
          <w:b/>
          <w:bCs/>
          <w:iCs/>
          <w:color w:val="000000" w:themeColor="text1"/>
          <w:sz w:val="22"/>
          <w:szCs w:val="22"/>
        </w:rPr>
        <w:t xml:space="preserve">Pressestelle: </w:t>
      </w:r>
    </w:p>
    <w:p w14:paraId="2350D368"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 xml:space="preserve">Brauerstraße 42 </w:t>
      </w:r>
      <w:r w:rsidRPr="0062779B">
        <w:rPr>
          <w:rFonts w:cs="Arial"/>
          <w:color w:val="000000" w:themeColor="text1"/>
          <w:sz w:val="22"/>
          <w:szCs w:val="22"/>
          <w:lang w:val="en-GB"/>
        </w:rPr>
        <w:sym w:font="Symbol" w:char="00B7"/>
      </w:r>
      <w:r w:rsidRPr="0062779B">
        <w:rPr>
          <w:rFonts w:cs="Arial"/>
          <w:color w:val="000000" w:themeColor="text1"/>
          <w:sz w:val="22"/>
          <w:szCs w:val="22"/>
        </w:rPr>
        <w:t xml:space="preserve"> 21244 Buchholz </w:t>
      </w:r>
      <w:proofErr w:type="spellStart"/>
      <w:r w:rsidRPr="0062779B">
        <w:rPr>
          <w:rFonts w:cs="Arial"/>
          <w:color w:val="000000" w:themeColor="text1"/>
          <w:sz w:val="22"/>
          <w:szCs w:val="22"/>
        </w:rPr>
        <w:t>i.d.N</w:t>
      </w:r>
      <w:proofErr w:type="spellEnd"/>
      <w:r w:rsidRPr="0062779B">
        <w:rPr>
          <w:rFonts w:cs="Arial"/>
          <w:color w:val="000000" w:themeColor="text1"/>
          <w:sz w:val="22"/>
          <w:szCs w:val="22"/>
        </w:rPr>
        <w:t>.</w:t>
      </w:r>
    </w:p>
    <w:p w14:paraId="7C97CCD1" w14:textId="77777777" w:rsidR="005F0F44" w:rsidRPr="00BB5309" w:rsidRDefault="005F0F44" w:rsidP="005F0F44">
      <w:pPr>
        <w:spacing w:line="300" w:lineRule="auto"/>
        <w:rPr>
          <w:rFonts w:cs="Arial"/>
          <w:color w:val="000000" w:themeColor="text1"/>
          <w:sz w:val="22"/>
          <w:szCs w:val="22"/>
          <w:lang w:val="nb-NO"/>
        </w:rPr>
      </w:pPr>
      <w:r w:rsidRPr="00BB5309">
        <w:rPr>
          <w:rFonts w:cs="Arial"/>
          <w:color w:val="000000" w:themeColor="text1"/>
          <w:sz w:val="22"/>
          <w:szCs w:val="22"/>
          <w:lang w:val="nb-NO"/>
        </w:rPr>
        <w:t xml:space="preserve">Telefon +49 (0) 4181 92892-0 </w:t>
      </w:r>
      <w:r w:rsidRPr="0062779B">
        <w:rPr>
          <w:rFonts w:cs="Arial"/>
          <w:color w:val="000000" w:themeColor="text1"/>
          <w:sz w:val="22"/>
          <w:szCs w:val="22"/>
          <w:lang w:val="en-GB"/>
        </w:rPr>
        <w:sym w:font="Symbol" w:char="00B7"/>
      </w:r>
      <w:r w:rsidRPr="00BB5309">
        <w:rPr>
          <w:rFonts w:cs="Arial"/>
          <w:color w:val="000000" w:themeColor="text1"/>
          <w:sz w:val="22"/>
          <w:szCs w:val="22"/>
          <w:lang w:val="nb-NO"/>
        </w:rPr>
        <w:t xml:space="preserve"> Fax +49 (0) 4181 92892-55</w:t>
      </w:r>
    </w:p>
    <w:p w14:paraId="669955D9" w14:textId="77777777" w:rsidR="005F0F44" w:rsidRPr="00BB5309" w:rsidRDefault="005F0F44" w:rsidP="005F0F44">
      <w:pPr>
        <w:spacing w:line="300" w:lineRule="auto"/>
        <w:rPr>
          <w:rFonts w:cs="Arial"/>
          <w:color w:val="000000" w:themeColor="text1"/>
          <w:sz w:val="22"/>
          <w:szCs w:val="22"/>
          <w:lang w:val="nb-NO"/>
        </w:rPr>
      </w:pPr>
      <w:r w:rsidRPr="00BB5309">
        <w:rPr>
          <w:rFonts w:cs="Arial"/>
          <w:color w:val="000000" w:themeColor="text1"/>
          <w:sz w:val="22"/>
          <w:szCs w:val="22"/>
          <w:lang w:val="nb-NO"/>
        </w:rPr>
        <w:t xml:space="preserve">info@koehler-partner.de </w:t>
      </w:r>
      <w:r w:rsidRPr="0062779B">
        <w:rPr>
          <w:rFonts w:cs="Arial"/>
          <w:color w:val="000000" w:themeColor="text1"/>
          <w:sz w:val="22"/>
          <w:szCs w:val="22"/>
          <w:lang w:val="it-IT"/>
        </w:rPr>
        <w:sym w:font="Symbol" w:char="F0B7"/>
      </w:r>
      <w:r w:rsidRPr="00BB5309">
        <w:rPr>
          <w:rFonts w:cs="Arial"/>
          <w:color w:val="000000" w:themeColor="text1"/>
          <w:sz w:val="22"/>
          <w:szCs w:val="22"/>
          <w:lang w:val="nb-NO"/>
        </w:rPr>
        <w:t xml:space="preserve"> www.koehler-partner.de</w:t>
      </w:r>
    </w:p>
    <w:p w14:paraId="237F63A4" w14:textId="77777777" w:rsidR="00B80952" w:rsidRPr="00BB5309" w:rsidRDefault="00B80952" w:rsidP="005F0F44">
      <w:pPr>
        <w:pStyle w:val="Pressetext"/>
        <w:spacing w:line="300" w:lineRule="auto"/>
        <w:rPr>
          <w:szCs w:val="22"/>
          <w:lang w:val="nb-NO"/>
        </w:rPr>
      </w:pPr>
    </w:p>
    <w:sectPr w:rsidR="00B80952" w:rsidRPr="00BB5309"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B59E" w14:textId="77777777" w:rsidR="00730A4F" w:rsidRDefault="00730A4F">
      <w:r>
        <w:separator/>
      </w:r>
    </w:p>
  </w:endnote>
  <w:endnote w:type="continuationSeparator" w:id="0">
    <w:p w14:paraId="2F554B87" w14:textId="77777777" w:rsidR="00730A4F" w:rsidRDefault="0073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C601" w14:textId="77777777" w:rsidR="00730A4F" w:rsidRDefault="00730A4F">
      <w:r>
        <w:separator/>
      </w:r>
    </w:p>
  </w:footnote>
  <w:footnote w:type="continuationSeparator" w:id="0">
    <w:p w14:paraId="093A050F" w14:textId="77777777" w:rsidR="00730A4F" w:rsidRDefault="0073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sidRPr="00AA444D">
      <w:rPr>
        <w:b/>
        <w:noProof/>
        <w:sz w:val="28"/>
        <w:szCs w:val="28"/>
        <w:u w:val="single"/>
      </w:rPr>
      <w:t>Pressemitteilung</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162FD3"/>
    <w:multiLevelType w:val="hybridMultilevel"/>
    <w:tmpl w:val="90BCE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980B8F"/>
    <w:multiLevelType w:val="hybridMultilevel"/>
    <w:tmpl w:val="BA9479D2"/>
    <w:lvl w:ilvl="0" w:tplc="2ACA0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2C4403A"/>
    <w:multiLevelType w:val="hybridMultilevel"/>
    <w:tmpl w:val="512EA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55882841">
    <w:abstractNumId w:val="3"/>
  </w:num>
  <w:num w:numId="2" w16cid:durableId="128479171">
    <w:abstractNumId w:val="12"/>
  </w:num>
  <w:num w:numId="3" w16cid:durableId="571743848">
    <w:abstractNumId w:val="15"/>
  </w:num>
  <w:num w:numId="4" w16cid:durableId="182132502">
    <w:abstractNumId w:val="6"/>
  </w:num>
  <w:num w:numId="5" w16cid:durableId="1609002959">
    <w:abstractNumId w:val="1"/>
  </w:num>
  <w:num w:numId="6" w16cid:durableId="670378055">
    <w:abstractNumId w:val="17"/>
  </w:num>
  <w:num w:numId="7" w16cid:durableId="863908059">
    <w:abstractNumId w:val="2"/>
  </w:num>
  <w:num w:numId="8" w16cid:durableId="483353772">
    <w:abstractNumId w:val="9"/>
  </w:num>
  <w:num w:numId="9" w16cid:durableId="784076146">
    <w:abstractNumId w:val="5"/>
  </w:num>
  <w:num w:numId="10" w16cid:durableId="2081905331">
    <w:abstractNumId w:val="4"/>
  </w:num>
  <w:num w:numId="11" w16cid:durableId="787433334">
    <w:abstractNumId w:val="8"/>
  </w:num>
  <w:num w:numId="12" w16cid:durableId="1296833172">
    <w:abstractNumId w:val="19"/>
  </w:num>
  <w:num w:numId="13" w16cid:durableId="280692381">
    <w:abstractNumId w:val="11"/>
  </w:num>
  <w:num w:numId="14" w16cid:durableId="1834294224">
    <w:abstractNumId w:val="0"/>
  </w:num>
  <w:num w:numId="15" w16cid:durableId="1774931455">
    <w:abstractNumId w:val="7"/>
  </w:num>
  <w:num w:numId="16" w16cid:durableId="1572159529">
    <w:abstractNumId w:val="13"/>
  </w:num>
  <w:num w:numId="17" w16cid:durableId="26224671">
    <w:abstractNumId w:val="18"/>
  </w:num>
  <w:num w:numId="18" w16cid:durableId="1872263148">
    <w:abstractNumId w:val="14"/>
  </w:num>
  <w:num w:numId="19" w16cid:durableId="1423451183">
    <w:abstractNumId w:val="10"/>
  </w:num>
  <w:num w:numId="20" w16cid:durableId="1509179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10D6F"/>
    <w:rsid w:val="00021C53"/>
    <w:rsid w:val="00024B02"/>
    <w:rsid w:val="000252BC"/>
    <w:rsid w:val="00025381"/>
    <w:rsid w:val="00026A52"/>
    <w:rsid w:val="000271A3"/>
    <w:rsid w:val="00033621"/>
    <w:rsid w:val="0003454E"/>
    <w:rsid w:val="00036B14"/>
    <w:rsid w:val="0003713A"/>
    <w:rsid w:val="00041AEB"/>
    <w:rsid w:val="0004350D"/>
    <w:rsid w:val="000445FE"/>
    <w:rsid w:val="00051F00"/>
    <w:rsid w:val="000534EE"/>
    <w:rsid w:val="00055F74"/>
    <w:rsid w:val="00063161"/>
    <w:rsid w:val="000647AE"/>
    <w:rsid w:val="00067139"/>
    <w:rsid w:val="00067748"/>
    <w:rsid w:val="0006792A"/>
    <w:rsid w:val="00071EC7"/>
    <w:rsid w:val="00072AF1"/>
    <w:rsid w:val="00075035"/>
    <w:rsid w:val="0008170F"/>
    <w:rsid w:val="00082D44"/>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C7FBA"/>
    <w:rsid w:val="000D2709"/>
    <w:rsid w:val="000E02AD"/>
    <w:rsid w:val="000E6A4E"/>
    <w:rsid w:val="000E777A"/>
    <w:rsid w:val="000F5639"/>
    <w:rsid w:val="000F5A04"/>
    <w:rsid w:val="000F5A3E"/>
    <w:rsid w:val="0010397C"/>
    <w:rsid w:val="00103BD2"/>
    <w:rsid w:val="00111510"/>
    <w:rsid w:val="001117AE"/>
    <w:rsid w:val="001141CC"/>
    <w:rsid w:val="001143E2"/>
    <w:rsid w:val="001158D0"/>
    <w:rsid w:val="00123435"/>
    <w:rsid w:val="00124050"/>
    <w:rsid w:val="001339DE"/>
    <w:rsid w:val="001356A8"/>
    <w:rsid w:val="00140DF9"/>
    <w:rsid w:val="00144087"/>
    <w:rsid w:val="001501B1"/>
    <w:rsid w:val="00154DCA"/>
    <w:rsid w:val="00156577"/>
    <w:rsid w:val="00156D91"/>
    <w:rsid w:val="00161E69"/>
    <w:rsid w:val="00162FE7"/>
    <w:rsid w:val="0017028C"/>
    <w:rsid w:val="001735C5"/>
    <w:rsid w:val="00173AD9"/>
    <w:rsid w:val="00175D52"/>
    <w:rsid w:val="00180106"/>
    <w:rsid w:val="001827DB"/>
    <w:rsid w:val="00186C61"/>
    <w:rsid w:val="00192CB1"/>
    <w:rsid w:val="00195FB0"/>
    <w:rsid w:val="00196405"/>
    <w:rsid w:val="001A063F"/>
    <w:rsid w:val="001A2999"/>
    <w:rsid w:val="001A3A33"/>
    <w:rsid w:val="001A7D15"/>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E4DE6"/>
    <w:rsid w:val="001E4E83"/>
    <w:rsid w:val="001F595A"/>
    <w:rsid w:val="002047AD"/>
    <w:rsid w:val="00205AB3"/>
    <w:rsid w:val="00210153"/>
    <w:rsid w:val="00210655"/>
    <w:rsid w:val="00211884"/>
    <w:rsid w:val="002128BA"/>
    <w:rsid w:val="00213884"/>
    <w:rsid w:val="00227D31"/>
    <w:rsid w:val="00227FCB"/>
    <w:rsid w:val="00230F0F"/>
    <w:rsid w:val="00233DCE"/>
    <w:rsid w:val="00236F32"/>
    <w:rsid w:val="0024335B"/>
    <w:rsid w:val="0024361F"/>
    <w:rsid w:val="0024388E"/>
    <w:rsid w:val="00243EE7"/>
    <w:rsid w:val="00244F36"/>
    <w:rsid w:val="00246776"/>
    <w:rsid w:val="002510FF"/>
    <w:rsid w:val="00261050"/>
    <w:rsid w:val="00261755"/>
    <w:rsid w:val="00266514"/>
    <w:rsid w:val="00266B69"/>
    <w:rsid w:val="002707A2"/>
    <w:rsid w:val="002711E3"/>
    <w:rsid w:val="002755FE"/>
    <w:rsid w:val="00277F51"/>
    <w:rsid w:val="00286844"/>
    <w:rsid w:val="00291D93"/>
    <w:rsid w:val="002928E5"/>
    <w:rsid w:val="00294B58"/>
    <w:rsid w:val="0029597D"/>
    <w:rsid w:val="002963DC"/>
    <w:rsid w:val="002A3A5D"/>
    <w:rsid w:val="002B441E"/>
    <w:rsid w:val="002B4B0F"/>
    <w:rsid w:val="002B55F1"/>
    <w:rsid w:val="002B5927"/>
    <w:rsid w:val="002C1AE1"/>
    <w:rsid w:val="002C204C"/>
    <w:rsid w:val="002C3F0C"/>
    <w:rsid w:val="002C409D"/>
    <w:rsid w:val="002C4569"/>
    <w:rsid w:val="002C6E25"/>
    <w:rsid w:val="002D4A05"/>
    <w:rsid w:val="002D4A45"/>
    <w:rsid w:val="002D7C6C"/>
    <w:rsid w:val="002E146C"/>
    <w:rsid w:val="002E159C"/>
    <w:rsid w:val="002E4562"/>
    <w:rsid w:val="002E4CC5"/>
    <w:rsid w:val="002E6D66"/>
    <w:rsid w:val="002E7500"/>
    <w:rsid w:val="002F063A"/>
    <w:rsid w:val="003067ED"/>
    <w:rsid w:val="00307411"/>
    <w:rsid w:val="003145DE"/>
    <w:rsid w:val="00315712"/>
    <w:rsid w:val="00315BE8"/>
    <w:rsid w:val="00315E40"/>
    <w:rsid w:val="00316B33"/>
    <w:rsid w:val="00317BD7"/>
    <w:rsid w:val="00325CBE"/>
    <w:rsid w:val="003267DB"/>
    <w:rsid w:val="00326C24"/>
    <w:rsid w:val="0032797E"/>
    <w:rsid w:val="00331D28"/>
    <w:rsid w:val="00334645"/>
    <w:rsid w:val="00334B7E"/>
    <w:rsid w:val="00335AE0"/>
    <w:rsid w:val="00336842"/>
    <w:rsid w:val="003376F5"/>
    <w:rsid w:val="00344FF7"/>
    <w:rsid w:val="00347FE8"/>
    <w:rsid w:val="00350ED2"/>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06D2"/>
    <w:rsid w:val="00392FF3"/>
    <w:rsid w:val="0039300A"/>
    <w:rsid w:val="00394150"/>
    <w:rsid w:val="00394D50"/>
    <w:rsid w:val="0039546E"/>
    <w:rsid w:val="00395E56"/>
    <w:rsid w:val="003966D1"/>
    <w:rsid w:val="003A002F"/>
    <w:rsid w:val="003A2331"/>
    <w:rsid w:val="003A3AE9"/>
    <w:rsid w:val="003A3C50"/>
    <w:rsid w:val="003A435A"/>
    <w:rsid w:val="003A7D55"/>
    <w:rsid w:val="003B2BDD"/>
    <w:rsid w:val="003B4877"/>
    <w:rsid w:val="003C1386"/>
    <w:rsid w:val="003C27D8"/>
    <w:rsid w:val="003C46B7"/>
    <w:rsid w:val="003E00C4"/>
    <w:rsid w:val="003E0902"/>
    <w:rsid w:val="003E1905"/>
    <w:rsid w:val="003E26F3"/>
    <w:rsid w:val="003E288A"/>
    <w:rsid w:val="003F09F4"/>
    <w:rsid w:val="003F3B36"/>
    <w:rsid w:val="003F5A40"/>
    <w:rsid w:val="003F6AFC"/>
    <w:rsid w:val="003F738C"/>
    <w:rsid w:val="004021F0"/>
    <w:rsid w:val="004027E8"/>
    <w:rsid w:val="00403E12"/>
    <w:rsid w:val="0040607A"/>
    <w:rsid w:val="00406C9F"/>
    <w:rsid w:val="00410B93"/>
    <w:rsid w:val="00412798"/>
    <w:rsid w:val="00413072"/>
    <w:rsid w:val="00415C62"/>
    <w:rsid w:val="00420B4D"/>
    <w:rsid w:val="0042198B"/>
    <w:rsid w:val="004221BC"/>
    <w:rsid w:val="00426264"/>
    <w:rsid w:val="004271F0"/>
    <w:rsid w:val="00433CA2"/>
    <w:rsid w:val="00434ACE"/>
    <w:rsid w:val="004353B2"/>
    <w:rsid w:val="004375D2"/>
    <w:rsid w:val="004408F8"/>
    <w:rsid w:val="00440D2F"/>
    <w:rsid w:val="00441048"/>
    <w:rsid w:val="00444C4B"/>
    <w:rsid w:val="00446E28"/>
    <w:rsid w:val="004515FC"/>
    <w:rsid w:val="00451752"/>
    <w:rsid w:val="0045707C"/>
    <w:rsid w:val="0045729B"/>
    <w:rsid w:val="00461FE7"/>
    <w:rsid w:val="004625C6"/>
    <w:rsid w:val="00463454"/>
    <w:rsid w:val="00463F39"/>
    <w:rsid w:val="004652DA"/>
    <w:rsid w:val="0046572D"/>
    <w:rsid w:val="00470725"/>
    <w:rsid w:val="004711A8"/>
    <w:rsid w:val="00472CEB"/>
    <w:rsid w:val="00473DBE"/>
    <w:rsid w:val="004767C6"/>
    <w:rsid w:val="00476F89"/>
    <w:rsid w:val="00480F3E"/>
    <w:rsid w:val="00480F82"/>
    <w:rsid w:val="00481D67"/>
    <w:rsid w:val="00483432"/>
    <w:rsid w:val="00484994"/>
    <w:rsid w:val="00485D27"/>
    <w:rsid w:val="00486112"/>
    <w:rsid w:val="004879EB"/>
    <w:rsid w:val="00491153"/>
    <w:rsid w:val="00491234"/>
    <w:rsid w:val="00494723"/>
    <w:rsid w:val="00496253"/>
    <w:rsid w:val="0049641C"/>
    <w:rsid w:val="00496518"/>
    <w:rsid w:val="004A0127"/>
    <w:rsid w:val="004B015B"/>
    <w:rsid w:val="004B21C2"/>
    <w:rsid w:val="004B2491"/>
    <w:rsid w:val="004B6F21"/>
    <w:rsid w:val="004C0F8D"/>
    <w:rsid w:val="004C173B"/>
    <w:rsid w:val="004C2291"/>
    <w:rsid w:val="004C7D10"/>
    <w:rsid w:val="004D094C"/>
    <w:rsid w:val="004D2B29"/>
    <w:rsid w:val="004E1A8F"/>
    <w:rsid w:val="004E258A"/>
    <w:rsid w:val="004E3329"/>
    <w:rsid w:val="004E7183"/>
    <w:rsid w:val="004F0406"/>
    <w:rsid w:val="004F212A"/>
    <w:rsid w:val="004F23B5"/>
    <w:rsid w:val="004F35BD"/>
    <w:rsid w:val="004F447B"/>
    <w:rsid w:val="004F50BD"/>
    <w:rsid w:val="004F62B5"/>
    <w:rsid w:val="0050013E"/>
    <w:rsid w:val="005100EC"/>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076B"/>
    <w:rsid w:val="00572872"/>
    <w:rsid w:val="005814C8"/>
    <w:rsid w:val="00583F68"/>
    <w:rsid w:val="00590027"/>
    <w:rsid w:val="005904DC"/>
    <w:rsid w:val="005907DD"/>
    <w:rsid w:val="0059137D"/>
    <w:rsid w:val="0059262C"/>
    <w:rsid w:val="00595330"/>
    <w:rsid w:val="005A0F3D"/>
    <w:rsid w:val="005A1A59"/>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5671"/>
    <w:rsid w:val="005E67D2"/>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1825"/>
    <w:rsid w:val="00652DD7"/>
    <w:rsid w:val="006547F2"/>
    <w:rsid w:val="0065730A"/>
    <w:rsid w:val="006630BD"/>
    <w:rsid w:val="006700CA"/>
    <w:rsid w:val="00670115"/>
    <w:rsid w:val="006707F7"/>
    <w:rsid w:val="00671914"/>
    <w:rsid w:val="00671C98"/>
    <w:rsid w:val="00671DBA"/>
    <w:rsid w:val="00677302"/>
    <w:rsid w:val="00677CB5"/>
    <w:rsid w:val="006806FF"/>
    <w:rsid w:val="00684A22"/>
    <w:rsid w:val="00687418"/>
    <w:rsid w:val="00690F4D"/>
    <w:rsid w:val="00691191"/>
    <w:rsid w:val="00695388"/>
    <w:rsid w:val="0069717D"/>
    <w:rsid w:val="006A327A"/>
    <w:rsid w:val="006B2D7E"/>
    <w:rsid w:val="006B343F"/>
    <w:rsid w:val="006B51E1"/>
    <w:rsid w:val="006B5E58"/>
    <w:rsid w:val="006B773C"/>
    <w:rsid w:val="006C0D0A"/>
    <w:rsid w:val="006C3129"/>
    <w:rsid w:val="006C3573"/>
    <w:rsid w:val="006C3F70"/>
    <w:rsid w:val="006C4EFB"/>
    <w:rsid w:val="006C63DB"/>
    <w:rsid w:val="006D25C1"/>
    <w:rsid w:val="006D25DD"/>
    <w:rsid w:val="006D507B"/>
    <w:rsid w:val="006D52A6"/>
    <w:rsid w:val="006D7A34"/>
    <w:rsid w:val="006E09D7"/>
    <w:rsid w:val="006E0EC7"/>
    <w:rsid w:val="006E1313"/>
    <w:rsid w:val="006E5458"/>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26241"/>
    <w:rsid w:val="0073096B"/>
    <w:rsid w:val="00730A4F"/>
    <w:rsid w:val="00731C34"/>
    <w:rsid w:val="00732783"/>
    <w:rsid w:val="00736385"/>
    <w:rsid w:val="00744C8F"/>
    <w:rsid w:val="00746212"/>
    <w:rsid w:val="00751750"/>
    <w:rsid w:val="007518F2"/>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2043"/>
    <w:rsid w:val="007D6394"/>
    <w:rsid w:val="007E3B35"/>
    <w:rsid w:val="007E3E48"/>
    <w:rsid w:val="007F0D68"/>
    <w:rsid w:val="007F2099"/>
    <w:rsid w:val="00800542"/>
    <w:rsid w:val="00804DEE"/>
    <w:rsid w:val="00811115"/>
    <w:rsid w:val="00814DDB"/>
    <w:rsid w:val="00822214"/>
    <w:rsid w:val="00830FCD"/>
    <w:rsid w:val="00831AFC"/>
    <w:rsid w:val="0083468D"/>
    <w:rsid w:val="008347D8"/>
    <w:rsid w:val="0083497C"/>
    <w:rsid w:val="00835DD4"/>
    <w:rsid w:val="008363F8"/>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5DA5"/>
    <w:rsid w:val="008860A1"/>
    <w:rsid w:val="008869DB"/>
    <w:rsid w:val="00886B08"/>
    <w:rsid w:val="0089051A"/>
    <w:rsid w:val="00890EF8"/>
    <w:rsid w:val="00891327"/>
    <w:rsid w:val="00891737"/>
    <w:rsid w:val="008948EB"/>
    <w:rsid w:val="00896037"/>
    <w:rsid w:val="008A356E"/>
    <w:rsid w:val="008A35A7"/>
    <w:rsid w:val="008B0D32"/>
    <w:rsid w:val="008B1CC1"/>
    <w:rsid w:val="008B3E80"/>
    <w:rsid w:val="008B3FCB"/>
    <w:rsid w:val="008B434E"/>
    <w:rsid w:val="008B453D"/>
    <w:rsid w:val="008B4C8B"/>
    <w:rsid w:val="008C26D3"/>
    <w:rsid w:val="008D12FF"/>
    <w:rsid w:val="008D4399"/>
    <w:rsid w:val="008D4893"/>
    <w:rsid w:val="008D610F"/>
    <w:rsid w:val="008D669A"/>
    <w:rsid w:val="008D6920"/>
    <w:rsid w:val="008E1D8B"/>
    <w:rsid w:val="008E2D0D"/>
    <w:rsid w:val="008E2E30"/>
    <w:rsid w:val="008E338F"/>
    <w:rsid w:val="008E44E6"/>
    <w:rsid w:val="008E5E6B"/>
    <w:rsid w:val="008E7247"/>
    <w:rsid w:val="008F3BA6"/>
    <w:rsid w:val="008F5E5F"/>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4C68"/>
    <w:rsid w:val="00954F54"/>
    <w:rsid w:val="0095515C"/>
    <w:rsid w:val="00956686"/>
    <w:rsid w:val="00960933"/>
    <w:rsid w:val="00963239"/>
    <w:rsid w:val="0096352A"/>
    <w:rsid w:val="00964985"/>
    <w:rsid w:val="00967469"/>
    <w:rsid w:val="00973E7C"/>
    <w:rsid w:val="009758C1"/>
    <w:rsid w:val="009766C5"/>
    <w:rsid w:val="00976FFE"/>
    <w:rsid w:val="009827F9"/>
    <w:rsid w:val="00993F07"/>
    <w:rsid w:val="009A04FE"/>
    <w:rsid w:val="009A1025"/>
    <w:rsid w:val="009A18C1"/>
    <w:rsid w:val="009A3246"/>
    <w:rsid w:val="009A3333"/>
    <w:rsid w:val="009B0504"/>
    <w:rsid w:val="009B67A9"/>
    <w:rsid w:val="009C3B88"/>
    <w:rsid w:val="009D02A7"/>
    <w:rsid w:val="009D1A50"/>
    <w:rsid w:val="009D2D7D"/>
    <w:rsid w:val="009D3026"/>
    <w:rsid w:val="009E00B6"/>
    <w:rsid w:val="009E424C"/>
    <w:rsid w:val="009E513A"/>
    <w:rsid w:val="009F09F8"/>
    <w:rsid w:val="009F10F7"/>
    <w:rsid w:val="009F48EF"/>
    <w:rsid w:val="00A04748"/>
    <w:rsid w:val="00A064BA"/>
    <w:rsid w:val="00A1590C"/>
    <w:rsid w:val="00A16E43"/>
    <w:rsid w:val="00A21E91"/>
    <w:rsid w:val="00A27039"/>
    <w:rsid w:val="00A329DF"/>
    <w:rsid w:val="00A35215"/>
    <w:rsid w:val="00A359F2"/>
    <w:rsid w:val="00A372BE"/>
    <w:rsid w:val="00A3733C"/>
    <w:rsid w:val="00A3789F"/>
    <w:rsid w:val="00A37CA1"/>
    <w:rsid w:val="00A420B5"/>
    <w:rsid w:val="00A42E0D"/>
    <w:rsid w:val="00A44756"/>
    <w:rsid w:val="00A472BE"/>
    <w:rsid w:val="00A539F1"/>
    <w:rsid w:val="00A577E5"/>
    <w:rsid w:val="00A60D1F"/>
    <w:rsid w:val="00A6226B"/>
    <w:rsid w:val="00A64395"/>
    <w:rsid w:val="00A66F0F"/>
    <w:rsid w:val="00A6778F"/>
    <w:rsid w:val="00A74BF6"/>
    <w:rsid w:val="00A7517C"/>
    <w:rsid w:val="00A7523E"/>
    <w:rsid w:val="00A82117"/>
    <w:rsid w:val="00A834BC"/>
    <w:rsid w:val="00A845F3"/>
    <w:rsid w:val="00A859E4"/>
    <w:rsid w:val="00A87A55"/>
    <w:rsid w:val="00A90405"/>
    <w:rsid w:val="00A91738"/>
    <w:rsid w:val="00A91B22"/>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C0549"/>
    <w:rsid w:val="00AC0AD6"/>
    <w:rsid w:val="00AC3482"/>
    <w:rsid w:val="00AC5B91"/>
    <w:rsid w:val="00AC6325"/>
    <w:rsid w:val="00AD5D62"/>
    <w:rsid w:val="00AE0177"/>
    <w:rsid w:val="00AE08AF"/>
    <w:rsid w:val="00AE1E61"/>
    <w:rsid w:val="00AE7510"/>
    <w:rsid w:val="00AF59DE"/>
    <w:rsid w:val="00AF690F"/>
    <w:rsid w:val="00AF76CF"/>
    <w:rsid w:val="00AF7C74"/>
    <w:rsid w:val="00B10C48"/>
    <w:rsid w:val="00B151F7"/>
    <w:rsid w:val="00B213FE"/>
    <w:rsid w:val="00B234EB"/>
    <w:rsid w:val="00B257F0"/>
    <w:rsid w:val="00B308E7"/>
    <w:rsid w:val="00B37B16"/>
    <w:rsid w:val="00B40DED"/>
    <w:rsid w:val="00B41741"/>
    <w:rsid w:val="00B42741"/>
    <w:rsid w:val="00B534E4"/>
    <w:rsid w:val="00B54242"/>
    <w:rsid w:val="00B57513"/>
    <w:rsid w:val="00B57DF2"/>
    <w:rsid w:val="00B637DB"/>
    <w:rsid w:val="00B6755D"/>
    <w:rsid w:val="00B7432A"/>
    <w:rsid w:val="00B75020"/>
    <w:rsid w:val="00B80952"/>
    <w:rsid w:val="00B8324B"/>
    <w:rsid w:val="00B93147"/>
    <w:rsid w:val="00B944D6"/>
    <w:rsid w:val="00B9640C"/>
    <w:rsid w:val="00B965F5"/>
    <w:rsid w:val="00B96E6D"/>
    <w:rsid w:val="00B97B9C"/>
    <w:rsid w:val="00BA32AF"/>
    <w:rsid w:val="00BA4C66"/>
    <w:rsid w:val="00BA7DFB"/>
    <w:rsid w:val="00BB03D9"/>
    <w:rsid w:val="00BB5309"/>
    <w:rsid w:val="00BB6B2C"/>
    <w:rsid w:val="00BB789C"/>
    <w:rsid w:val="00BC142B"/>
    <w:rsid w:val="00BC384F"/>
    <w:rsid w:val="00BC5C3B"/>
    <w:rsid w:val="00BC60B7"/>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3126"/>
    <w:rsid w:val="00C252DD"/>
    <w:rsid w:val="00C318EE"/>
    <w:rsid w:val="00C35DF1"/>
    <w:rsid w:val="00C43B71"/>
    <w:rsid w:val="00C509E9"/>
    <w:rsid w:val="00C5280D"/>
    <w:rsid w:val="00C53DE0"/>
    <w:rsid w:val="00C54878"/>
    <w:rsid w:val="00C5644B"/>
    <w:rsid w:val="00C56C4B"/>
    <w:rsid w:val="00C60D36"/>
    <w:rsid w:val="00C7001A"/>
    <w:rsid w:val="00C71E4E"/>
    <w:rsid w:val="00C757FF"/>
    <w:rsid w:val="00C75DD3"/>
    <w:rsid w:val="00C7668C"/>
    <w:rsid w:val="00C85984"/>
    <w:rsid w:val="00C873E0"/>
    <w:rsid w:val="00C94245"/>
    <w:rsid w:val="00C9451A"/>
    <w:rsid w:val="00CA49CA"/>
    <w:rsid w:val="00CA7CF7"/>
    <w:rsid w:val="00CB0D44"/>
    <w:rsid w:val="00CB2619"/>
    <w:rsid w:val="00CB292B"/>
    <w:rsid w:val="00CB4EF7"/>
    <w:rsid w:val="00CB51DC"/>
    <w:rsid w:val="00CB75D6"/>
    <w:rsid w:val="00CC06B6"/>
    <w:rsid w:val="00CC0FBA"/>
    <w:rsid w:val="00CC3662"/>
    <w:rsid w:val="00CC4DD7"/>
    <w:rsid w:val="00CC5D54"/>
    <w:rsid w:val="00CC5DCA"/>
    <w:rsid w:val="00CC6421"/>
    <w:rsid w:val="00CD2199"/>
    <w:rsid w:val="00CD46D3"/>
    <w:rsid w:val="00CD6197"/>
    <w:rsid w:val="00CD63A2"/>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8B7"/>
    <w:rsid w:val="00D43895"/>
    <w:rsid w:val="00D45AE7"/>
    <w:rsid w:val="00D5588A"/>
    <w:rsid w:val="00D579E9"/>
    <w:rsid w:val="00D610DD"/>
    <w:rsid w:val="00D616EB"/>
    <w:rsid w:val="00D62324"/>
    <w:rsid w:val="00D644A1"/>
    <w:rsid w:val="00D70437"/>
    <w:rsid w:val="00D71A3B"/>
    <w:rsid w:val="00D75CFB"/>
    <w:rsid w:val="00D76429"/>
    <w:rsid w:val="00D769EF"/>
    <w:rsid w:val="00D77DEF"/>
    <w:rsid w:val="00D83D50"/>
    <w:rsid w:val="00D87D9C"/>
    <w:rsid w:val="00D90044"/>
    <w:rsid w:val="00D90EC6"/>
    <w:rsid w:val="00D91134"/>
    <w:rsid w:val="00D9354B"/>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B7D41"/>
    <w:rsid w:val="00DC2196"/>
    <w:rsid w:val="00DC38CD"/>
    <w:rsid w:val="00DD43EA"/>
    <w:rsid w:val="00DD65D2"/>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40017"/>
    <w:rsid w:val="00E40D04"/>
    <w:rsid w:val="00E4411B"/>
    <w:rsid w:val="00E4447F"/>
    <w:rsid w:val="00E44E49"/>
    <w:rsid w:val="00E45163"/>
    <w:rsid w:val="00E46782"/>
    <w:rsid w:val="00E53985"/>
    <w:rsid w:val="00E60EE7"/>
    <w:rsid w:val="00E613B7"/>
    <w:rsid w:val="00E624C9"/>
    <w:rsid w:val="00E63102"/>
    <w:rsid w:val="00E63B2C"/>
    <w:rsid w:val="00E64C95"/>
    <w:rsid w:val="00E7239B"/>
    <w:rsid w:val="00E729F4"/>
    <w:rsid w:val="00E767F8"/>
    <w:rsid w:val="00E76A32"/>
    <w:rsid w:val="00E80D2F"/>
    <w:rsid w:val="00E81503"/>
    <w:rsid w:val="00E827F0"/>
    <w:rsid w:val="00E83232"/>
    <w:rsid w:val="00E86C10"/>
    <w:rsid w:val="00E928AE"/>
    <w:rsid w:val="00E932F6"/>
    <w:rsid w:val="00E9435E"/>
    <w:rsid w:val="00E95772"/>
    <w:rsid w:val="00E95EDA"/>
    <w:rsid w:val="00E96F86"/>
    <w:rsid w:val="00EA01D4"/>
    <w:rsid w:val="00EA130D"/>
    <w:rsid w:val="00EA603D"/>
    <w:rsid w:val="00EB0E1F"/>
    <w:rsid w:val="00EB5159"/>
    <w:rsid w:val="00EC0016"/>
    <w:rsid w:val="00EC0082"/>
    <w:rsid w:val="00EC00AB"/>
    <w:rsid w:val="00EC3B27"/>
    <w:rsid w:val="00ED09D4"/>
    <w:rsid w:val="00ED3596"/>
    <w:rsid w:val="00ED4CB2"/>
    <w:rsid w:val="00ED6205"/>
    <w:rsid w:val="00EE31B4"/>
    <w:rsid w:val="00EE54AD"/>
    <w:rsid w:val="00EF17A6"/>
    <w:rsid w:val="00EF2A61"/>
    <w:rsid w:val="00EF37DD"/>
    <w:rsid w:val="00EF4591"/>
    <w:rsid w:val="00EF52C0"/>
    <w:rsid w:val="00EF5C04"/>
    <w:rsid w:val="00EF712E"/>
    <w:rsid w:val="00F01E1E"/>
    <w:rsid w:val="00F02F1A"/>
    <w:rsid w:val="00F03034"/>
    <w:rsid w:val="00F051F2"/>
    <w:rsid w:val="00F0556A"/>
    <w:rsid w:val="00F101F6"/>
    <w:rsid w:val="00F123E2"/>
    <w:rsid w:val="00F138AB"/>
    <w:rsid w:val="00F1418A"/>
    <w:rsid w:val="00F15DED"/>
    <w:rsid w:val="00F16890"/>
    <w:rsid w:val="00F17764"/>
    <w:rsid w:val="00F25A67"/>
    <w:rsid w:val="00F31E3B"/>
    <w:rsid w:val="00F3541C"/>
    <w:rsid w:val="00F36462"/>
    <w:rsid w:val="00F36AF0"/>
    <w:rsid w:val="00F3710D"/>
    <w:rsid w:val="00F37E0F"/>
    <w:rsid w:val="00F40092"/>
    <w:rsid w:val="00F42AF9"/>
    <w:rsid w:val="00F43D03"/>
    <w:rsid w:val="00F4722A"/>
    <w:rsid w:val="00F51D70"/>
    <w:rsid w:val="00F56DEF"/>
    <w:rsid w:val="00F629D2"/>
    <w:rsid w:val="00F638D7"/>
    <w:rsid w:val="00F63FCC"/>
    <w:rsid w:val="00F66187"/>
    <w:rsid w:val="00F676CF"/>
    <w:rsid w:val="00F67C8A"/>
    <w:rsid w:val="00F7057A"/>
    <w:rsid w:val="00F7181A"/>
    <w:rsid w:val="00F767D9"/>
    <w:rsid w:val="00F76D25"/>
    <w:rsid w:val="00F830B8"/>
    <w:rsid w:val="00F83EA8"/>
    <w:rsid w:val="00F866BB"/>
    <w:rsid w:val="00F918F1"/>
    <w:rsid w:val="00F9265A"/>
    <w:rsid w:val="00F94190"/>
    <w:rsid w:val="00FA2277"/>
    <w:rsid w:val="00FA7675"/>
    <w:rsid w:val="00FB0F0C"/>
    <w:rsid w:val="00FC170A"/>
    <w:rsid w:val="00FC1B29"/>
    <w:rsid w:val="00FC447B"/>
    <w:rsid w:val="00FC539D"/>
    <w:rsid w:val="00FC6294"/>
    <w:rsid w:val="00FC6B04"/>
    <w:rsid w:val="00FD02BF"/>
    <w:rsid w:val="00FD1E46"/>
    <w:rsid w:val="00FD4984"/>
    <w:rsid w:val="00FD5353"/>
    <w:rsid w:val="00FE3070"/>
    <w:rsid w:val="00FE51F9"/>
    <w:rsid w:val="00FE7ADA"/>
    <w:rsid w:val="00FF1E3F"/>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lang w:val="x-none" w:eastAsia="x-none"/>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rPr>
      <w:lang w:val="x-none" w:eastAsia="x-none"/>
    </w:rPr>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lang w:bidi="he-IL"/>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14777999">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ppwerk.de/de/de/Download/Pressebereich.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ppwerk.de/de/de/Produkte/Bedienteile-Normelemente/Federnde-Druckst%C3%BCcke-Arretierbolzen-Kugelsperrbolzen/Arretierbolzen/Positionierbuchsen-Stahl-oder-Edelstahl-mit-Zustandssenso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ppwerk.de/de/de/News/KIPP-News/Positionierbuchse-mit-Zustandsensor.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Köhler + Partner</Company>
  <LinksUpToDate>false</LinksUpToDate>
  <CharactersWithSpaces>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Banse</dc:creator>
  <cp:keywords/>
  <dc:description/>
  <cp:lastModifiedBy>Klink Adriana</cp:lastModifiedBy>
  <cp:revision>3</cp:revision>
  <cp:lastPrinted>2019-08-15T11:57:00Z</cp:lastPrinted>
  <dcterms:created xsi:type="dcterms:W3CDTF">2023-04-27T08:07:00Z</dcterms:created>
  <dcterms:modified xsi:type="dcterms:W3CDTF">2023-06-07T06:16:00Z</dcterms:modified>
  <cp:category/>
</cp:coreProperties>
</file>