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září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7509E" w:rsidRDefault="00B77FEB" w:rsidP="00D7509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Nový katalog s inovativním upínacím systémem</w:t>
      </w:r>
    </w:p>
    <w:p w:rsidR="00874D03" w:rsidRDefault="00D7509E" w:rsidP="004B408C">
      <w:pPr>
        <w:pStyle w:val="berschrift1"/>
      </w:pPr>
      <w:r>
        <w:t>KIPP představuje variabilní upínací systém nulového bodu UNI lock</w:t>
      </w:r>
    </w:p>
    <w:p w:rsidR="00A46E0A" w:rsidRPr="00A46E0A" w:rsidRDefault="00A46E0A" w:rsidP="00A46E0A">
      <w:pPr>
        <w:rPr>
          <w:lang w:eastAsia="x-none"/>
        </w:rPr>
      </w:pPr>
    </w:p>
    <w:p w:rsidR="00D7509E" w:rsidRPr="00D7509E" w:rsidRDefault="00D7509E" w:rsidP="00D7509E">
      <w:pPr>
        <w:spacing w:line="276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Továrna HEINRICH KIPP WERK vydává v září 2015 nový katalog UPÍNACÍ SYSTÉMY OBROBKŮ. Obsahuje více než 2 000 upínacích komponent, m. j. také upínací systém nulového bodu UNI lock. Tento inovativní systém se vyznačuje jednoduchou manipulací, spolehlivou přídržnou sílou a mnohostrannými možnostmi upínání. 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Upínací systém nulového bodu UNI lock značky KIPP umožňuje rychlé a přesné upnutí, popř. referencování přípravků a upínacích komponent. Tak optimalizuje upínací systém nulového bodu práci na obráběcích strojích, obráběcích centrech a měřících strojích. Produktivní doby chodu stroje se prodlužují díky vteřinovým výměnám, doby přípravy se zkracují. Díky definovanému nulovému bodu a vysoce přesnému vystředění přes krátký kužel je přesnost až 0,005 mm. </w:t>
      </w: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Nový upínací systém nulového bodu UNI představuje další krok vývoje výrobků KIPP v sortimentu pro obor UPÍNACÍCH SYSTÉMŮ OBROBKŮ. Upínací čep má jednotnou velikost, a proto je 100 % kompatibilní s veškerým sortimentem UNI lock. Systém UNI lock je vytvořen z cementační oceli, garantuje tvarové uzavření a při upevnění pomocí šroubů M 16 přídržnou sílu 75 000 N. </w:t>
      </w: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</w:p>
    <w:p w:rsidR="000D7C05" w:rsidRDefault="00D7509E" w:rsidP="00D7509E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 xml:space="preserve">Továrna HEINRICH KIPP WERK nabízí standardně 1, 2, 4 nebo 6 upínacích stanic s integrovanými UNI lock vestavěnými upínáky. Speciální provedení se specifickými rozměry je rovněž možné získat na požádání.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:rsidR="00D91134" w:rsidRPr="00AF5788" w:rsidRDefault="00AF5788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AF5788">
        <w:rPr>
          <w:rFonts w:cs="Arial"/>
          <w:sz w:val="20"/>
          <w:lang w:val="en-US"/>
        </w:rPr>
        <w:t>Nadpis:</w:t>
      </w:r>
      <w:r w:rsidRPr="00AF5788">
        <w:rPr>
          <w:rFonts w:cs="Arial"/>
          <w:sz w:val="20"/>
          <w:lang w:val="en-US"/>
        </w:rPr>
        <w:tab/>
        <w:t>65</w:t>
      </w:r>
      <w:r w:rsidR="00D91134" w:rsidRPr="00AF5788">
        <w:rPr>
          <w:rFonts w:cs="Arial"/>
          <w:sz w:val="20"/>
          <w:lang w:val="en-US"/>
        </w:rPr>
        <w:t xml:space="preserve"> znaků</w:t>
      </w:r>
    </w:p>
    <w:p w:rsidR="00D91134" w:rsidRPr="00AF5788" w:rsidRDefault="00AF5788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AF5788">
        <w:rPr>
          <w:rFonts w:cs="Arial"/>
          <w:sz w:val="20"/>
          <w:lang w:val="en-US"/>
        </w:rPr>
        <w:t>Pre-head:</w:t>
      </w:r>
      <w:r w:rsidRPr="00AF5788">
        <w:rPr>
          <w:rFonts w:cs="Arial"/>
          <w:sz w:val="20"/>
          <w:lang w:val="en-US"/>
        </w:rPr>
        <w:tab/>
        <w:t>44</w:t>
      </w:r>
      <w:r w:rsidR="0008715A" w:rsidRPr="00AF5788">
        <w:rPr>
          <w:rFonts w:cs="Arial"/>
          <w:sz w:val="20"/>
          <w:lang w:val="en-US"/>
        </w:rPr>
        <w:t xml:space="preserve"> znaků</w:t>
      </w:r>
    </w:p>
    <w:p w:rsidR="00D91134" w:rsidRPr="00AF5788" w:rsidRDefault="00AF5788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AF5788">
        <w:rPr>
          <w:rFonts w:cs="Arial"/>
          <w:sz w:val="20"/>
          <w:lang w:val="en-US"/>
        </w:rPr>
        <w:t>Text:</w:t>
      </w:r>
      <w:r w:rsidRPr="00AF5788">
        <w:rPr>
          <w:rFonts w:cs="Arial"/>
          <w:sz w:val="20"/>
          <w:lang w:val="en-US"/>
        </w:rPr>
        <w:tab/>
        <w:t>1 322</w:t>
      </w:r>
      <w:r w:rsidR="00D91134" w:rsidRPr="00AF5788">
        <w:rPr>
          <w:rFonts w:cs="Arial"/>
          <w:sz w:val="20"/>
          <w:lang w:val="en-US"/>
        </w:rPr>
        <w:t xml:space="preserve"> znaků</w:t>
      </w:r>
    </w:p>
    <w:p w:rsidR="00D91134" w:rsidRPr="00AF5788" w:rsidRDefault="00AF578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1 431</w:t>
      </w:r>
      <w:bookmarkStart w:id="0" w:name="_GoBack"/>
      <w:bookmarkEnd w:id="0"/>
      <w:r w:rsidR="00D91134" w:rsidRPr="00AF5788">
        <w:rPr>
          <w:rFonts w:cs="Arial"/>
          <w:sz w:val="20"/>
        </w:rPr>
        <w:t xml:space="preserve"> znaků</w:t>
      </w:r>
    </w:p>
    <w:p w:rsidR="00D91134" w:rsidRPr="00AF5788" w:rsidRDefault="00D91134" w:rsidP="00D7509E">
      <w:pPr>
        <w:tabs>
          <w:tab w:val="left" w:pos="4020"/>
        </w:tabs>
        <w:rPr>
          <w:noProof/>
        </w:rPr>
      </w:pPr>
    </w:p>
    <w:p w:rsidR="00D91134" w:rsidRPr="00AF5788" w:rsidRDefault="00D91134" w:rsidP="00D91134">
      <w:pPr>
        <w:pStyle w:val="Pressetext"/>
      </w:pPr>
    </w:p>
    <w:p w:rsidR="00FE2FE8" w:rsidRPr="00AF5788" w:rsidRDefault="00FE2FE8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+49 7454 793-30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734277" w:rsidRDefault="00734277">
      <w:r>
        <w:br w:type="page"/>
      </w:r>
    </w:p>
    <w:p w:rsidR="0094682F" w:rsidRPr="003274EE" w:rsidRDefault="0094682F" w:rsidP="0094682F">
      <w:pPr>
        <w:pStyle w:val="berschrift3"/>
      </w:pPr>
      <w:r>
        <w:lastRenderedPageBreak/>
        <w:t>Další informace a tiskové fotografie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Viz: www.kipp.com, region: Německo, </w:t>
      </w:r>
      <w:r>
        <w:rPr>
          <w:sz w:val="20"/>
        </w:rPr>
        <w:br/>
        <w:t>rubrika: News/Pressebereich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Fotografie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16"/>
        <w:gridCol w:w="4067"/>
      </w:tblGrid>
      <w:tr w:rsidR="008B3189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Text k obrázku: </w:t>
            </w:r>
          </w:p>
          <w:p w:rsidR="0094682F" w:rsidRPr="0094682F" w:rsidRDefault="00836F86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„Upínací systém nulového bodu UNI lock“ zaručuje rychlé a přesné upnutí přípravků a obrobků.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8B3189" w:rsidRPr="00AF5788" w:rsidTr="001077B3">
        <w:tc>
          <w:tcPr>
            <w:tcW w:w="4541" w:type="dxa"/>
          </w:tcPr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FE2FE8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7BC396" wp14:editId="6A0B032B">
                  <wp:extent cx="3235955" cy="216000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 Nullpunkt Spannsystem UNI lo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5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Práva k obrázkům: Schváleno pro zveřejnění v odborných médiích bez licenčních poplatků a nároků na honorář. </w:t>
            </w:r>
          </w:p>
          <w:p w:rsidR="0094682F" w:rsidRPr="00AF5788" w:rsidRDefault="0094682F" w:rsidP="001077B3">
            <w:pPr>
              <w:ind w:left="-79"/>
              <w:rPr>
                <w:sz w:val="16"/>
                <w:szCs w:val="16"/>
                <w:lang w:val="en-US"/>
              </w:rPr>
            </w:pPr>
            <w:r w:rsidRPr="00AF5788">
              <w:rPr>
                <w:sz w:val="16"/>
                <w:szCs w:val="16"/>
                <w:lang w:val="en-US"/>
              </w:rPr>
              <w:t xml:space="preserve">S prosbou o uvedení zdroje a dokladu. </w:t>
            </w:r>
          </w:p>
          <w:p w:rsidR="0094682F" w:rsidRPr="00AF5788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ind w:left="-79"/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8B3189" w:rsidRPr="00AF5788" w:rsidRDefault="008B3189" w:rsidP="001077B3">
            <w:pPr>
              <w:rPr>
                <w:sz w:val="20"/>
                <w:lang w:val="en-US"/>
              </w:rPr>
            </w:pPr>
          </w:p>
          <w:p w:rsidR="00CD51D6" w:rsidRPr="00AF5788" w:rsidRDefault="00CD51D6" w:rsidP="001077B3">
            <w:pPr>
              <w:rPr>
                <w:sz w:val="20"/>
                <w:lang w:val="en-US"/>
              </w:rPr>
            </w:pPr>
          </w:p>
          <w:p w:rsidR="008B3189" w:rsidRPr="00AF5788" w:rsidRDefault="008B3189" w:rsidP="001077B3">
            <w:pPr>
              <w:rPr>
                <w:sz w:val="20"/>
                <w:lang w:val="en-US"/>
              </w:rPr>
            </w:pPr>
          </w:p>
          <w:p w:rsidR="008B3189" w:rsidRPr="00AF5788" w:rsidRDefault="008B3189" w:rsidP="001077B3">
            <w:pPr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984942" w:rsidRPr="00AF5788" w:rsidRDefault="0094682F" w:rsidP="001077B3">
            <w:pPr>
              <w:rPr>
                <w:sz w:val="20"/>
                <w:lang w:val="en-US"/>
              </w:rPr>
            </w:pPr>
            <w:r w:rsidRPr="00AF5788">
              <w:rPr>
                <w:sz w:val="20"/>
                <w:lang w:val="en-US"/>
              </w:rPr>
              <w:t xml:space="preserve">Obrazový soubor: </w:t>
            </w:r>
          </w:p>
          <w:p w:rsidR="0094682F" w:rsidRPr="00AF5788" w:rsidRDefault="00984942" w:rsidP="001077B3">
            <w:pPr>
              <w:rPr>
                <w:sz w:val="20"/>
                <w:lang w:val="en-US"/>
              </w:rPr>
            </w:pPr>
            <w:r w:rsidRPr="00AF5788">
              <w:rPr>
                <w:noProof/>
                <w:sz w:val="20"/>
                <w:lang w:val="en-US"/>
              </w:rPr>
              <w:t>KIPP upínací systém nulového bodu UNI lock.jpg</w:t>
            </w:r>
          </w:p>
          <w:p w:rsidR="0094682F" w:rsidRPr="00AF5788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  <w:p w:rsidR="0094682F" w:rsidRPr="00AF5788" w:rsidRDefault="0094682F" w:rsidP="001077B3">
            <w:pPr>
              <w:rPr>
                <w:sz w:val="20"/>
                <w:lang w:val="en-US"/>
              </w:rPr>
            </w:pPr>
          </w:p>
        </w:tc>
      </w:tr>
    </w:tbl>
    <w:p w:rsidR="0094682F" w:rsidRPr="00AF5788" w:rsidRDefault="0094682F" w:rsidP="0094682F">
      <w:pPr>
        <w:rPr>
          <w:lang w:val="en-US"/>
        </w:rPr>
      </w:pPr>
    </w:p>
    <w:p w:rsidR="00783817" w:rsidRPr="00AF5788" w:rsidRDefault="00783817">
      <w:pPr>
        <w:rPr>
          <w:lang w:val="en-US"/>
        </w:rPr>
      </w:pPr>
    </w:p>
    <w:sectPr w:rsidR="00783817" w:rsidRPr="00AF5788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F5788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C5C57"/>
    <w:rsid w:val="000D7C05"/>
    <w:rsid w:val="00103BD2"/>
    <w:rsid w:val="00123359"/>
    <w:rsid w:val="001339DE"/>
    <w:rsid w:val="00156D91"/>
    <w:rsid w:val="00173AD9"/>
    <w:rsid w:val="00197C78"/>
    <w:rsid w:val="001A3A33"/>
    <w:rsid w:val="001C1C06"/>
    <w:rsid w:val="001C5D12"/>
    <w:rsid w:val="001F595A"/>
    <w:rsid w:val="00205AB3"/>
    <w:rsid w:val="00210153"/>
    <w:rsid w:val="00210655"/>
    <w:rsid w:val="002174EB"/>
    <w:rsid w:val="00236E3B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088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36F86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D718C"/>
    <w:rsid w:val="008D722E"/>
    <w:rsid w:val="008D7D92"/>
    <w:rsid w:val="008F4E4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5788"/>
    <w:rsid w:val="00AF76CF"/>
    <w:rsid w:val="00B17EC0"/>
    <w:rsid w:val="00B234EB"/>
    <w:rsid w:val="00B3114D"/>
    <w:rsid w:val="00B57513"/>
    <w:rsid w:val="00B72555"/>
    <w:rsid w:val="00B77FEB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51D6"/>
    <w:rsid w:val="00CE16B7"/>
    <w:rsid w:val="00CF6850"/>
    <w:rsid w:val="00D12D81"/>
    <w:rsid w:val="00D158CF"/>
    <w:rsid w:val="00D1787C"/>
    <w:rsid w:val="00D17F97"/>
    <w:rsid w:val="00D31397"/>
    <w:rsid w:val="00D610DD"/>
    <w:rsid w:val="00D7509E"/>
    <w:rsid w:val="00D776C0"/>
    <w:rsid w:val="00D90044"/>
    <w:rsid w:val="00D91134"/>
    <w:rsid w:val="00DA6035"/>
    <w:rsid w:val="00DD7BB1"/>
    <w:rsid w:val="00DE4BEA"/>
    <w:rsid w:val="00DE744E"/>
    <w:rsid w:val="00E04162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E2FE8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5A62-C421-42BA-A29B-D7774CE3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D826A452.dotm</Template>
  <TotalTime>0</TotalTime>
  <Pages>2</Pages>
  <Words>313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2015-08-20T11:24:00Z</cp:lastPrinted>
  <dcterms:created xsi:type="dcterms:W3CDTF">2015-08-14T07:27:00Z</dcterms:created>
  <dcterms:modified xsi:type="dcterms:W3CDTF">2015-09-24T13:57:00Z</dcterms:modified>
</cp:coreProperties>
</file>