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4925A" w14:textId="4FC90558" w:rsidR="00783817" w:rsidRPr="00B06BFA" w:rsidRDefault="00712012" w:rsidP="00F83EA8">
      <w:pPr>
        <w:pStyle w:val="berschrift3"/>
        <w:tabs>
          <w:tab w:val="right" w:pos="9356"/>
        </w:tabs>
        <w:spacing w:line="300" w:lineRule="auto"/>
        <w:jc w:val="right"/>
        <w:rPr>
          <w:sz w:val="18"/>
          <w:szCs w:val="18"/>
          <w:lang w:val="en-US"/>
        </w:rPr>
      </w:pPr>
      <w:proofErr w:type="spellStart"/>
      <w:r w:rsidRPr="00B06BFA">
        <w:rPr>
          <w:b w:val="0"/>
          <w:sz w:val="18"/>
          <w:szCs w:val="18"/>
          <w:lang w:val="en-US"/>
        </w:rPr>
        <w:t>Sulz</w:t>
      </w:r>
      <w:proofErr w:type="spellEnd"/>
      <w:r w:rsidRPr="00B06BFA">
        <w:rPr>
          <w:b w:val="0"/>
          <w:sz w:val="18"/>
          <w:szCs w:val="18"/>
          <w:lang w:val="en-US"/>
        </w:rPr>
        <w:t xml:space="preserve"> am </w:t>
      </w:r>
      <w:r w:rsidRPr="00B06BFA">
        <w:rPr>
          <w:b w:val="0"/>
          <w:color w:val="000000" w:themeColor="text1"/>
          <w:sz w:val="18"/>
          <w:szCs w:val="18"/>
          <w:lang w:val="en-US"/>
        </w:rPr>
        <w:t>Neckar, May 2021</w:t>
      </w:r>
    </w:p>
    <w:p w14:paraId="524F8254" w14:textId="77777777" w:rsidR="002E6D66" w:rsidRPr="00B06BFA" w:rsidRDefault="002E6D66" w:rsidP="00F83EA8">
      <w:pPr>
        <w:spacing w:line="300" w:lineRule="auto"/>
        <w:rPr>
          <w:rFonts w:cs="Arial"/>
          <w:sz w:val="22"/>
          <w:szCs w:val="22"/>
          <w:lang w:val="en-US"/>
        </w:rPr>
      </w:pPr>
    </w:p>
    <w:p w14:paraId="4F479F1D" w14:textId="77777777" w:rsidR="00D616EB" w:rsidRPr="00B06BFA" w:rsidRDefault="00D616EB" w:rsidP="00F83EA8">
      <w:pPr>
        <w:spacing w:line="300" w:lineRule="auto"/>
        <w:rPr>
          <w:rFonts w:eastAsia="Times"/>
          <w:kern w:val="32"/>
          <w:sz w:val="26"/>
          <w:szCs w:val="26"/>
          <w:lang w:val="en-US" w:eastAsia="x-none"/>
        </w:rPr>
      </w:pPr>
    </w:p>
    <w:p w14:paraId="7AD6A2B9" w14:textId="77777777" w:rsidR="0068389F" w:rsidRPr="00B06BFA" w:rsidRDefault="00CD2199" w:rsidP="00F16890">
      <w:pPr>
        <w:spacing w:line="300" w:lineRule="auto"/>
        <w:rPr>
          <w:rFonts w:eastAsia="Times"/>
          <w:b/>
          <w:bCs/>
          <w:color w:val="000000" w:themeColor="text1"/>
          <w:kern w:val="32"/>
          <w:sz w:val="32"/>
          <w:szCs w:val="32"/>
          <w:lang w:val="en-US" w:eastAsia="x-none"/>
        </w:rPr>
      </w:pPr>
      <w:r w:rsidRPr="00B06BFA">
        <w:rPr>
          <w:rFonts w:eastAsia="Times"/>
          <w:b/>
          <w:bCs/>
          <w:color w:val="000000" w:themeColor="text1"/>
          <w:kern w:val="32"/>
          <w:sz w:val="32"/>
          <w:szCs w:val="32"/>
          <w:lang w:val="en-US"/>
        </w:rPr>
        <w:br/>
        <w:t xml:space="preserve">Branch innovation at KIPP: </w:t>
      </w:r>
    </w:p>
    <w:p w14:paraId="09B00A22" w14:textId="6B1E0C9C" w:rsidR="00620649" w:rsidRPr="00B06BFA" w:rsidRDefault="00712CF5" w:rsidP="00F16890">
      <w:pPr>
        <w:spacing w:line="300" w:lineRule="auto"/>
        <w:rPr>
          <w:rFonts w:eastAsia="Times"/>
          <w:b/>
          <w:bCs/>
          <w:color w:val="000000" w:themeColor="text1"/>
          <w:kern w:val="32"/>
          <w:sz w:val="32"/>
          <w:szCs w:val="32"/>
          <w:lang w:val="en-US" w:eastAsia="x-none"/>
        </w:rPr>
      </w:pPr>
      <w:r w:rsidRPr="00B06BFA">
        <w:rPr>
          <w:rFonts w:eastAsia="Times"/>
          <w:b/>
          <w:bCs/>
          <w:color w:val="000000" w:themeColor="text1"/>
          <w:kern w:val="32"/>
          <w:sz w:val="32"/>
          <w:szCs w:val="32"/>
          <w:lang w:val="en-US"/>
        </w:rPr>
        <w:t>Indexing plunger with integrated status sensor</w:t>
      </w:r>
    </w:p>
    <w:p w14:paraId="418171B9" w14:textId="77777777" w:rsidR="00712012" w:rsidRPr="00B06BFA" w:rsidRDefault="00712012" w:rsidP="00F83EA8">
      <w:pPr>
        <w:spacing w:line="300" w:lineRule="auto"/>
        <w:rPr>
          <w:rFonts w:cs="Arial"/>
          <w:b/>
          <w:bCs/>
          <w:color w:val="000000" w:themeColor="text1"/>
          <w:sz w:val="22"/>
          <w:szCs w:val="22"/>
          <w:lang w:val="en-US"/>
        </w:rPr>
      </w:pPr>
    </w:p>
    <w:p w14:paraId="1AE694CE" w14:textId="3E42C64B" w:rsidR="00F43D03" w:rsidRPr="00B06BFA" w:rsidRDefault="00024B02" w:rsidP="00705204">
      <w:pPr>
        <w:spacing w:line="300" w:lineRule="auto"/>
        <w:rPr>
          <w:rFonts w:cs="Arial"/>
          <w:b/>
          <w:color w:val="000000" w:themeColor="text1"/>
          <w:sz w:val="22"/>
          <w:szCs w:val="22"/>
          <w:lang w:val="en-US"/>
        </w:rPr>
      </w:pPr>
      <w:r w:rsidRPr="00B06BFA">
        <w:rPr>
          <w:rFonts w:cs="Arial"/>
          <w:b/>
          <w:bCs/>
          <w:color w:val="000000" w:themeColor="text1"/>
          <w:sz w:val="22"/>
          <w:szCs w:val="22"/>
          <w:lang w:val="en-US"/>
        </w:rPr>
        <w:t xml:space="preserve">HEINRICH KIPP WERK </w:t>
      </w:r>
      <w:r w:rsidRPr="00B06BFA">
        <w:rPr>
          <w:rFonts w:cs="Arial"/>
          <w:b/>
          <w:color w:val="000000" w:themeColor="text1"/>
          <w:sz w:val="22"/>
          <w:szCs w:val="22"/>
          <w:lang w:val="en-US"/>
        </w:rPr>
        <w:t xml:space="preserve">has introduced a </w:t>
      </w:r>
      <w:proofErr w:type="gramStart"/>
      <w:r w:rsidRPr="00B06BFA">
        <w:rPr>
          <w:rFonts w:cs="Arial"/>
          <w:b/>
          <w:color w:val="000000" w:themeColor="text1"/>
          <w:sz w:val="22"/>
          <w:szCs w:val="22"/>
          <w:lang w:val="en-US"/>
        </w:rPr>
        <w:t>really special</w:t>
      </w:r>
      <w:proofErr w:type="gramEnd"/>
      <w:r w:rsidRPr="00B06BFA">
        <w:rPr>
          <w:rFonts w:cs="Arial"/>
          <w:b/>
          <w:color w:val="000000" w:themeColor="text1"/>
          <w:sz w:val="22"/>
          <w:szCs w:val="22"/>
          <w:lang w:val="en-US"/>
        </w:rPr>
        <w:t xml:space="preserve"> indexing plunger to the market, in which an integrated sensor detects the actuated status. The signal is processed in the mushroom grip and sent wirelessly to the machine control or a mobile terminal. These indexing plungers belong to the </w:t>
      </w:r>
      <w:hyperlink r:id="rId7" w:history="1">
        <w:r w:rsidRPr="00B06BFA">
          <w:rPr>
            <w:rStyle w:val="Hyperlink"/>
            <w:rFonts w:cs="Arial"/>
            <w:b/>
            <w:szCs w:val="22"/>
            <w:lang w:val="en-US"/>
          </w:rPr>
          <w:t>FEATURE grip</w:t>
        </w:r>
      </w:hyperlink>
      <w:r w:rsidRPr="00B06BFA">
        <w:rPr>
          <w:rFonts w:cs="Arial"/>
          <w:b/>
          <w:color w:val="000000" w:themeColor="text1"/>
          <w:sz w:val="22"/>
          <w:szCs w:val="22"/>
          <w:lang w:val="en-US"/>
        </w:rPr>
        <w:t xml:space="preserve">, product line, whose special features lie in the integrated electromechanical and sensory elements. They provide feedback on certain parameters or states and thus pave the way for progressive </w:t>
      </w:r>
      <w:proofErr w:type="spellStart"/>
      <w:r w:rsidRPr="00B06BFA">
        <w:rPr>
          <w:rFonts w:cs="Arial"/>
          <w:b/>
          <w:color w:val="000000" w:themeColor="text1"/>
          <w:sz w:val="22"/>
          <w:szCs w:val="22"/>
          <w:lang w:val="en-US"/>
        </w:rPr>
        <w:t>digitalisation</w:t>
      </w:r>
      <w:proofErr w:type="spellEnd"/>
      <w:r w:rsidRPr="00B06BFA">
        <w:rPr>
          <w:rFonts w:cs="Arial"/>
          <w:b/>
          <w:color w:val="000000" w:themeColor="text1"/>
          <w:sz w:val="22"/>
          <w:szCs w:val="22"/>
          <w:lang w:val="en-US"/>
        </w:rPr>
        <w:t xml:space="preserve"> </w:t>
      </w:r>
      <w:proofErr w:type="gramStart"/>
      <w:r w:rsidRPr="00B06BFA">
        <w:rPr>
          <w:rFonts w:cs="Arial"/>
          <w:b/>
          <w:color w:val="000000" w:themeColor="text1"/>
          <w:sz w:val="22"/>
          <w:szCs w:val="22"/>
          <w:lang w:val="en-US"/>
        </w:rPr>
        <w:t>with regard to</w:t>
      </w:r>
      <w:proofErr w:type="gramEnd"/>
      <w:r w:rsidRPr="00B06BFA">
        <w:rPr>
          <w:rFonts w:cs="Arial"/>
          <w:b/>
          <w:color w:val="000000" w:themeColor="text1"/>
          <w:sz w:val="22"/>
          <w:szCs w:val="22"/>
          <w:lang w:val="en-US"/>
        </w:rPr>
        <w:t xml:space="preserve"> Industry 4.0.</w:t>
      </w:r>
    </w:p>
    <w:p w14:paraId="36FB5757" w14:textId="77777777" w:rsidR="00F43D03" w:rsidRPr="00B06BFA" w:rsidRDefault="00F43D03" w:rsidP="00705204">
      <w:pPr>
        <w:spacing w:line="300" w:lineRule="auto"/>
        <w:rPr>
          <w:rFonts w:cs="Arial"/>
          <w:color w:val="000000" w:themeColor="text1"/>
          <w:sz w:val="22"/>
          <w:szCs w:val="22"/>
          <w:lang w:val="en-US"/>
        </w:rPr>
      </w:pPr>
    </w:p>
    <w:p w14:paraId="6202FDE7" w14:textId="0D3F84EC" w:rsidR="00671DBA" w:rsidRPr="00B06BFA" w:rsidRDefault="00671DBA" w:rsidP="00671DBA">
      <w:pPr>
        <w:spacing w:line="300" w:lineRule="auto"/>
        <w:rPr>
          <w:rFonts w:cs="Arial"/>
          <w:color w:val="000000" w:themeColor="text1"/>
          <w:sz w:val="22"/>
          <w:szCs w:val="22"/>
          <w:lang w:val="en-US"/>
        </w:rPr>
      </w:pPr>
      <w:r w:rsidRPr="00B06BFA">
        <w:rPr>
          <w:rFonts w:cs="Arial"/>
          <w:color w:val="000000" w:themeColor="text1"/>
          <w:sz w:val="22"/>
          <w:szCs w:val="22"/>
          <w:lang w:val="en-US"/>
        </w:rPr>
        <w:t xml:space="preserve">The </w:t>
      </w:r>
      <w:hyperlink r:id="rId8" w:history="1">
        <w:r w:rsidRPr="00B06BFA">
          <w:rPr>
            <w:rStyle w:val="Hyperlink"/>
            <w:rFonts w:cs="Arial"/>
            <w:szCs w:val="22"/>
            <w:lang w:val="en-US"/>
          </w:rPr>
          <w:t>FEATURE grip indexing plunger with status sensor</w:t>
        </w:r>
      </w:hyperlink>
      <w:r w:rsidRPr="00B06BFA">
        <w:rPr>
          <w:rFonts w:cs="Arial"/>
          <w:color w:val="000000" w:themeColor="text1"/>
          <w:sz w:val="22"/>
          <w:szCs w:val="22"/>
          <w:lang w:val="en-US"/>
        </w:rPr>
        <w:t xml:space="preserve"> ensures process reliability, which is becoming increasingly important in machine construction. The user can query from a central location whether the pin is retracted or not. This enables the machine control to determine e.g. that the machining cycle will not start until all pins are in the correct position.</w:t>
      </w:r>
    </w:p>
    <w:p w14:paraId="6D9EBA89" w14:textId="77777777" w:rsidR="00F43D03" w:rsidRPr="00B06BFA" w:rsidRDefault="00F43D03" w:rsidP="00705204">
      <w:pPr>
        <w:spacing w:line="300" w:lineRule="auto"/>
        <w:rPr>
          <w:rFonts w:cs="Arial"/>
          <w:color w:val="000000" w:themeColor="text1"/>
          <w:sz w:val="22"/>
          <w:szCs w:val="22"/>
          <w:lang w:val="en-US"/>
        </w:rPr>
      </w:pPr>
    </w:p>
    <w:p w14:paraId="21885C70" w14:textId="045BD6AC" w:rsidR="00671914" w:rsidRPr="00B06BFA" w:rsidRDefault="00F43D03" w:rsidP="00671914">
      <w:pPr>
        <w:spacing w:line="300" w:lineRule="auto"/>
        <w:rPr>
          <w:rFonts w:cs="Arial"/>
          <w:color w:val="000000" w:themeColor="text1"/>
          <w:sz w:val="22"/>
          <w:szCs w:val="22"/>
          <w:lang w:val="en-US"/>
        </w:rPr>
      </w:pPr>
      <w:r w:rsidRPr="00B06BFA">
        <w:rPr>
          <w:rFonts w:cs="Arial"/>
          <w:color w:val="000000" w:themeColor="text1"/>
          <w:sz w:val="22"/>
          <w:szCs w:val="22"/>
          <w:lang w:val="en-US"/>
        </w:rPr>
        <w:t xml:space="preserve">KIPP offers the matching </w:t>
      </w:r>
      <w:hyperlink r:id="rId9" w:history="1">
        <w:r w:rsidRPr="00B06BFA">
          <w:rPr>
            <w:rStyle w:val="Hyperlink"/>
            <w:rFonts w:cs="Arial"/>
            <w:szCs w:val="22"/>
            <w:lang w:val="en-US"/>
          </w:rPr>
          <w:t>Gateway K1494</w:t>
        </w:r>
      </w:hyperlink>
      <w:r w:rsidRPr="00B06BFA">
        <w:rPr>
          <w:rFonts w:cs="Arial"/>
          <w:color w:val="000000" w:themeColor="text1"/>
          <w:sz w:val="22"/>
          <w:szCs w:val="22"/>
          <w:lang w:val="en-US"/>
        </w:rPr>
        <w:t xml:space="preserve"> for linking to the control system. This interface enables the indexing plungers to be integrated into machines and installations. Which enables the actuated status of the components to be displayed, </w:t>
      </w:r>
      <w:proofErr w:type="gramStart"/>
      <w:r w:rsidRPr="00B06BFA">
        <w:rPr>
          <w:rFonts w:cs="Arial"/>
          <w:color w:val="000000" w:themeColor="text1"/>
          <w:sz w:val="22"/>
          <w:szCs w:val="22"/>
          <w:lang w:val="en-US"/>
        </w:rPr>
        <w:t>checked</w:t>
      </w:r>
      <w:proofErr w:type="gramEnd"/>
      <w:r w:rsidRPr="00B06BFA">
        <w:rPr>
          <w:rFonts w:cs="Arial"/>
          <w:color w:val="000000" w:themeColor="text1"/>
          <w:sz w:val="22"/>
          <w:szCs w:val="22"/>
          <w:lang w:val="en-US"/>
        </w:rPr>
        <w:t xml:space="preserve"> and used for process control. By connecting to a machine control system, it is possible to process information from up to six indexing plungers at the same time - however, users can expand this number by installing additional Gateways.</w:t>
      </w:r>
    </w:p>
    <w:p w14:paraId="0D011212" w14:textId="77777777" w:rsidR="00671914" w:rsidRPr="00B06BFA" w:rsidRDefault="00671914" w:rsidP="00705204">
      <w:pPr>
        <w:spacing w:line="300" w:lineRule="auto"/>
        <w:rPr>
          <w:rFonts w:cs="Arial"/>
          <w:color w:val="000000" w:themeColor="text1"/>
          <w:sz w:val="22"/>
          <w:szCs w:val="22"/>
          <w:lang w:val="en-US"/>
        </w:rPr>
      </w:pPr>
    </w:p>
    <w:p w14:paraId="0196911A" w14:textId="33C4CEED" w:rsidR="00671914" w:rsidRPr="00B06BFA" w:rsidRDefault="00671914" w:rsidP="00671914">
      <w:pPr>
        <w:spacing w:line="300" w:lineRule="auto"/>
        <w:rPr>
          <w:rFonts w:cs="Arial"/>
          <w:color w:val="000000" w:themeColor="text1"/>
          <w:sz w:val="22"/>
          <w:szCs w:val="22"/>
          <w:lang w:val="en-US"/>
        </w:rPr>
      </w:pPr>
      <w:r w:rsidRPr="00B06BFA">
        <w:rPr>
          <w:rFonts w:cs="Arial"/>
          <w:color w:val="000000" w:themeColor="text1"/>
          <w:sz w:val="22"/>
          <w:szCs w:val="22"/>
          <w:lang w:val="en-US"/>
        </w:rPr>
        <w:t xml:space="preserve">A major advantage of the indexing plunger with status sensor is the wireless transmission of the actuated status via Bluetooth Low Energy. The Gateway receives the radio signal and converts it into a standard output signal. Communication between the indexing plunger and the Gateway receiver is encrypted, and therefore secure. The system has a transmission range of up to 10 </w:t>
      </w:r>
      <w:proofErr w:type="spellStart"/>
      <w:r w:rsidRPr="00B06BFA">
        <w:rPr>
          <w:rFonts w:cs="Arial"/>
          <w:color w:val="000000" w:themeColor="text1"/>
          <w:sz w:val="22"/>
          <w:szCs w:val="22"/>
          <w:lang w:val="en-US"/>
        </w:rPr>
        <w:t>metres</w:t>
      </w:r>
      <w:proofErr w:type="spellEnd"/>
      <w:r w:rsidRPr="00B06BFA">
        <w:rPr>
          <w:rFonts w:cs="Arial"/>
          <w:color w:val="000000" w:themeColor="text1"/>
          <w:sz w:val="22"/>
          <w:szCs w:val="22"/>
          <w:lang w:val="en-US"/>
        </w:rPr>
        <w:t>.</w:t>
      </w:r>
    </w:p>
    <w:p w14:paraId="2937E09D" w14:textId="77777777" w:rsidR="00671914" w:rsidRPr="00B06BFA" w:rsidRDefault="00671914" w:rsidP="00705204">
      <w:pPr>
        <w:spacing w:line="300" w:lineRule="auto"/>
        <w:rPr>
          <w:rFonts w:cs="Arial"/>
          <w:color w:val="000000" w:themeColor="text1"/>
          <w:sz w:val="22"/>
          <w:szCs w:val="22"/>
          <w:lang w:val="en-US"/>
        </w:rPr>
      </w:pPr>
    </w:p>
    <w:p w14:paraId="6DC95A25" w14:textId="2A868E32" w:rsidR="00705204" w:rsidRPr="004A5D53" w:rsidRDefault="00F43D03" w:rsidP="00705204">
      <w:pPr>
        <w:spacing w:line="300" w:lineRule="auto"/>
        <w:rPr>
          <w:rFonts w:cs="Arial"/>
          <w:color w:val="000000" w:themeColor="text1"/>
          <w:sz w:val="22"/>
          <w:szCs w:val="22"/>
          <w:lang w:val="en-US"/>
        </w:rPr>
      </w:pPr>
      <w:r w:rsidRPr="00B06BFA">
        <w:rPr>
          <w:rFonts w:cs="Arial"/>
          <w:color w:val="000000" w:themeColor="text1"/>
          <w:sz w:val="22"/>
          <w:szCs w:val="22"/>
          <w:lang w:val="en-US"/>
        </w:rPr>
        <w:t xml:space="preserve">The indexing plunger is powered by an integrated button cell which can be replaced. </w:t>
      </w:r>
      <w:r w:rsidRPr="004A5D53">
        <w:rPr>
          <w:rFonts w:cs="Arial"/>
          <w:color w:val="000000" w:themeColor="text1"/>
          <w:sz w:val="22"/>
          <w:szCs w:val="22"/>
          <w:lang w:val="en-US"/>
        </w:rPr>
        <w:t>Intelligent energy management increases battery life.</w:t>
      </w:r>
    </w:p>
    <w:p w14:paraId="14A39822" w14:textId="77777777" w:rsidR="00DB1F14" w:rsidRPr="004A5D53" w:rsidRDefault="00DB1F14" w:rsidP="00B97B9C">
      <w:pPr>
        <w:spacing w:line="300" w:lineRule="auto"/>
        <w:rPr>
          <w:rFonts w:cs="Arial"/>
          <w:color w:val="000000" w:themeColor="text1"/>
          <w:sz w:val="22"/>
          <w:szCs w:val="22"/>
          <w:lang w:val="en-US"/>
        </w:rPr>
      </w:pPr>
    </w:p>
    <w:p w14:paraId="4E47A71C" w14:textId="0D397CCF" w:rsidR="00D91134" w:rsidRPr="004A5D53" w:rsidRDefault="00F83EA8" w:rsidP="00B97B9C">
      <w:pPr>
        <w:spacing w:line="300" w:lineRule="auto"/>
        <w:rPr>
          <w:rFonts w:cs="Arial"/>
          <w:color w:val="000000" w:themeColor="text1"/>
          <w:sz w:val="22"/>
          <w:szCs w:val="22"/>
          <w:lang w:val="en-US"/>
        </w:rPr>
      </w:pPr>
      <w:r w:rsidRPr="004A5D53">
        <w:rPr>
          <w:rFonts w:cs="Arial"/>
          <w:color w:val="000000" w:themeColor="text1"/>
          <w:sz w:val="22"/>
          <w:szCs w:val="22"/>
          <w:lang w:val="en-US"/>
        </w:rPr>
        <w:t xml:space="preserve">(Characters including spaces: </w:t>
      </w:r>
      <w:r w:rsidR="00B06BFA" w:rsidRPr="004A5D53">
        <w:rPr>
          <w:rFonts w:cs="Arial"/>
          <w:color w:val="000000" w:themeColor="text1"/>
          <w:sz w:val="22"/>
          <w:szCs w:val="22"/>
          <w:lang w:val="en-US"/>
        </w:rPr>
        <w:t>1</w:t>
      </w:r>
      <w:r w:rsidRPr="004A5D53">
        <w:rPr>
          <w:rFonts w:cs="Arial"/>
          <w:color w:val="000000" w:themeColor="text1"/>
          <w:sz w:val="22"/>
          <w:szCs w:val="22"/>
          <w:lang w:val="en-US"/>
        </w:rPr>
        <w:t>,</w:t>
      </w:r>
      <w:r w:rsidR="00B06BFA" w:rsidRPr="004A5D53">
        <w:rPr>
          <w:rFonts w:cs="Arial"/>
          <w:color w:val="000000" w:themeColor="text1"/>
          <w:sz w:val="22"/>
          <w:szCs w:val="22"/>
          <w:lang w:val="en-US"/>
        </w:rPr>
        <w:t>974</w:t>
      </w:r>
      <w:r w:rsidRPr="004A5D53">
        <w:rPr>
          <w:rFonts w:cs="Arial"/>
          <w:color w:val="000000" w:themeColor="text1"/>
          <w:sz w:val="22"/>
          <w:szCs w:val="22"/>
          <w:lang w:val="en-US"/>
        </w:rPr>
        <w:t>)</w:t>
      </w:r>
    </w:p>
    <w:p w14:paraId="2DE2B37E" w14:textId="62C67B53" w:rsidR="00D91134" w:rsidRPr="004A5D53" w:rsidRDefault="00D91134" w:rsidP="00B97B9C">
      <w:pPr>
        <w:spacing w:line="300" w:lineRule="auto"/>
        <w:rPr>
          <w:rFonts w:cs="Arial"/>
          <w:color w:val="000000" w:themeColor="text1"/>
          <w:sz w:val="22"/>
          <w:szCs w:val="22"/>
          <w:lang w:val="en-US"/>
        </w:rPr>
      </w:pPr>
    </w:p>
    <w:p w14:paraId="737618D5" w14:textId="14A3A2FC" w:rsidR="0028080E" w:rsidRPr="004A5D53" w:rsidRDefault="0028080E" w:rsidP="00B97B9C">
      <w:pPr>
        <w:spacing w:line="300" w:lineRule="auto"/>
        <w:rPr>
          <w:rFonts w:cs="Arial"/>
          <w:color w:val="000000" w:themeColor="text1"/>
          <w:sz w:val="22"/>
          <w:szCs w:val="22"/>
          <w:lang w:val="en-US"/>
        </w:rPr>
      </w:pPr>
    </w:p>
    <w:p w14:paraId="64B05DE9" w14:textId="7175D5D5" w:rsidR="0028080E" w:rsidRPr="004A5D53" w:rsidRDefault="0028080E" w:rsidP="00B97B9C">
      <w:pPr>
        <w:spacing w:line="300" w:lineRule="auto"/>
        <w:rPr>
          <w:rFonts w:cs="Arial"/>
          <w:color w:val="000000" w:themeColor="text1"/>
          <w:sz w:val="22"/>
          <w:szCs w:val="22"/>
          <w:lang w:val="en-US"/>
        </w:rPr>
      </w:pPr>
    </w:p>
    <w:p w14:paraId="509934E7" w14:textId="77777777" w:rsidR="00B06BFA" w:rsidRPr="004A5D53" w:rsidRDefault="00B06BFA" w:rsidP="00B97B9C">
      <w:pPr>
        <w:spacing w:line="300" w:lineRule="auto"/>
        <w:rPr>
          <w:rFonts w:cs="Arial"/>
          <w:color w:val="000000" w:themeColor="text1"/>
          <w:sz w:val="22"/>
          <w:szCs w:val="22"/>
          <w:lang w:val="en-US"/>
        </w:rPr>
      </w:pPr>
    </w:p>
    <w:p w14:paraId="38DEBDC8" w14:textId="77777777" w:rsidR="0028080E" w:rsidRPr="004A5D53" w:rsidRDefault="0028080E" w:rsidP="00B97B9C">
      <w:pPr>
        <w:spacing w:line="300" w:lineRule="auto"/>
        <w:rPr>
          <w:rFonts w:cs="Arial"/>
          <w:color w:val="000000" w:themeColor="text1"/>
          <w:sz w:val="22"/>
          <w:szCs w:val="22"/>
          <w:lang w:val="en-US"/>
        </w:rPr>
      </w:pPr>
    </w:p>
    <w:p w14:paraId="0503584F" w14:textId="3E76FDC2" w:rsidR="00451092" w:rsidRPr="004A5D53" w:rsidRDefault="004C7D10" w:rsidP="001A7D15">
      <w:pPr>
        <w:pStyle w:val="Pressetext"/>
        <w:spacing w:line="300" w:lineRule="auto"/>
        <w:rPr>
          <w:rFonts w:cs="Arial"/>
          <w:bCs/>
          <w:color w:val="000000" w:themeColor="text1"/>
          <w:szCs w:val="22"/>
          <w:lang w:val="en-US"/>
        </w:rPr>
      </w:pPr>
      <w:r w:rsidRPr="004A5D53">
        <w:rPr>
          <w:b/>
          <w:color w:val="000000" w:themeColor="text1"/>
          <w:szCs w:val="22"/>
          <w:lang w:val="en-US"/>
        </w:rPr>
        <w:lastRenderedPageBreak/>
        <w:t xml:space="preserve">Image </w:t>
      </w:r>
      <w:r w:rsidR="004A5D53" w:rsidRPr="004A5D53">
        <w:rPr>
          <w:b/>
          <w:color w:val="000000" w:themeColor="text1"/>
          <w:szCs w:val="22"/>
          <w:lang w:val="en-US"/>
        </w:rPr>
        <w:t>caption</w:t>
      </w:r>
      <w:r w:rsidRPr="004A5D53">
        <w:rPr>
          <w:b/>
          <w:color w:val="000000" w:themeColor="text1"/>
          <w:szCs w:val="22"/>
          <w:lang w:val="en-US"/>
        </w:rPr>
        <w:t>:</w:t>
      </w:r>
    </w:p>
    <w:p w14:paraId="2A7BC114" w14:textId="47ED0DFE" w:rsidR="00C5644B" w:rsidRPr="00B06BFA" w:rsidRDefault="004A5D53" w:rsidP="001A7D15">
      <w:pPr>
        <w:pStyle w:val="Pressetext"/>
        <w:spacing w:line="300" w:lineRule="auto"/>
        <w:rPr>
          <w:b/>
          <w:szCs w:val="22"/>
          <w:lang w:val="en-US"/>
        </w:rPr>
      </w:pPr>
      <w:r w:rsidRPr="004A5D53">
        <w:rPr>
          <w:rFonts w:cs="Arial"/>
          <w:b/>
          <w:color w:val="000000" w:themeColor="text1"/>
          <w:szCs w:val="22"/>
          <w:lang w:val="en-US"/>
        </w:rPr>
        <w:t>2021_05_KIPP_PM_FEATUREgrip</w:t>
      </w:r>
      <w:r w:rsidRPr="004A5D53">
        <w:rPr>
          <w:rFonts w:cs="Arial"/>
          <w:b/>
          <w:color w:val="000000" w:themeColor="text1"/>
          <w:szCs w:val="22"/>
          <w:lang w:val="en-US"/>
        </w:rPr>
        <w:t>.jpg</w:t>
      </w:r>
      <w:r>
        <w:rPr>
          <w:rFonts w:cs="Arial"/>
          <w:bCs/>
          <w:color w:val="000000" w:themeColor="text1"/>
          <w:szCs w:val="22"/>
          <w:lang w:val="en-US"/>
        </w:rPr>
        <w:t xml:space="preserve">: </w:t>
      </w:r>
      <w:r w:rsidR="0001374F" w:rsidRPr="00B06BFA">
        <w:rPr>
          <w:rFonts w:cs="Arial"/>
          <w:bCs/>
          <w:color w:val="000000" w:themeColor="text1"/>
          <w:szCs w:val="22"/>
          <w:lang w:val="en-US"/>
        </w:rPr>
        <w:t xml:space="preserve">HEINRICH KIPP WERK has introduced a </w:t>
      </w:r>
      <w:proofErr w:type="gramStart"/>
      <w:r w:rsidR="0001374F" w:rsidRPr="00B06BFA">
        <w:rPr>
          <w:rFonts w:cs="Arial"/>
          <w:bCs/>
          <w:color w:val="000000" w:themeColor="text1"/>
          <w:szCs w:val="22"/>
          <w:lang w:val="en-US"/>
        </w:rPr>
        <w:t>really special</w:t>
      </w:r>
      <w:proofErr w:type="gramEnd"/>
      <w:r w:rsidR="0001374F" w:rsidRPr="00B06BFA">
        <w:rPr>
          <w:rFonts w:cs="Arial"/>
          <w:bCs/>
          <w:color w:val="000000" w:themeColor="text1"/>
          <w:szCs w:val="22"/>
          <w:lang w:val="en-US"/>
        </w:rPr>
        <w:t xml:space="preserve"> indexing plunger to the market, in which an integrated sensor detects the actuated status.</w:t>
      </w:r>
    </w:p>
    <w:p w14:paraId="691DD604" w14:textId="6C5F925B" w:rsidR="0071193B" w:rsidRPr="00B06BFA" w:rsidRDefault="0071193B" w:rsidP="001A7D15">
      <w:pPr>
        <w:pStyle w:val="Pressetext"/>
        <w:spacing w:line="300" w:lineRule="auto"/>
        <w:rPr>
          <w:b/>
          <w:szCs w:val="22"/>
          <w:lang w:val="en-US"/>
        </w:rPr>
      </w:pPr>
    </w:p>
    <w:p w14:paraId="297EAE16" w14:textId="7BE953BC" w:rsidR="00451092" w:rsidRPr="00B06BFA" w:rsidRDefault="00451092" w:rsidP="001A7D15">
      <w:pPr>
        <w:pStyle w:val="Pressetext"/>
        <w:spacing w:line="300" w:lineRule="auto"/>
        <w:rPr>
          <w:b/>
          <w:szCs w:val="22"/>
          <w:lang w:val="en-US"/>
        </w:rPr>
      </w:pPr>
    </w:p>
    <w:p w14:paraId="413E5A05" w14:textId="77777777" w:rsidR="00451092" w:rsidRPr="00B06BFA" w:rsidRDefault="00451092" w:rsidP="001A7D15">
      <w:pPr>
        <w:pStyle w:val="Pressetext"/>
        <w:spacing w:line="300" w:lineRule="auto"/>
        <w:rPr>
          <w:b/>
          <w:szCs w:val="22"/>
          <w:lang w:val="en-US"/>
        </w:rPr>
      </w:pPr>
    </w:p>
    <w:p w14:paraId="3B0B6D47" w14:textId="4712484B" w:rsidR="007D6394" w:rsidRPr="00AC0506" w:rsidRDefault="00AA444D" w:rsidP="001A7D15">
      <w:pPr>
        <w:pStyle w:val="Pressetext"/>
        <w:spacing w:line="300" w:lineRule="auto"/>
        <w:rPr>
          <w:szCs w:val="22"/>
          <w:lang w:val="en-US"/>
        </w:rPr>
      </w:pPr>
      <w:proofErr w:type="spellStart"/>
      <w:r w:rsidRPr="004A5D53">
        <w:rPr>
          <w:b/>
          <w:szCs w:val="22"/>
          <w:lang w:val="en-US"/>
        </w:rPr>
        <w:t>Deeplinks</w:t>
      </w:r>
      <w:proofErr w:type="spellEnd"/>
      <w:r w:rsidRPr="004A5D53">
        <w:rPr>
          <w:b/>
          <w:szCs w:val="22"/>
          <w:lang w:val="en-US"/>
        </w:rPr>
        <w:t>:</w:t>
      </w:r>
    </w:p>
    <w:p w14:paraId="6001A4B7" w14:textId="77777777" w:rsidR="006E730D" w:rsidRPr="00AC0506" w:rsidRDefault="004A5D53" w:rsidP="006E730D">
      <w:pPr>
        <w:pStyle w:val="Pressetext"/>
        <w:spacing w:line="300" w:lineRule="auto"/>
        <w:rPr>
          <w:lang w:val="en-US"/>
        </w:rPr>
      </w:pPr>
      <w:hyperlink r:id="rId10" w:history="1">
        <w:r w:rsidR="0068389F" w:rsidRPr="00B06BFA">
          <w:rPr>
            <w:rStyle w:val="Hyperlink"/>
            <w:lang w:val="en-US"/>
          </w:rPr>
          <w:t>https://www.kippwerk.de/de/de/Produkte/Produktlinien/FEATURE-grip.html</w:t>
        </w:r>
      </w:hyperlink>
    </w:p>
    <w:p w14:paraId="53666E5B" w14:textId="1DACD563" w:rsidR="006A3EE3" w:rsidRDefault="004A5D53" w:rsidP="006E730D">
      <w:pPr>
        <w:pStyle w:val="Pressetext"/>
        <w:spacing w:line="300" w:lineRule="auto"/>
        <w:rPr>
          <w:lang w:val="en-US"/>
        </w:rPr>
      </w:pPr>
      <w:hyperlink r:id="rId11" w:history="1">
        <w:r w:rsidR="0068389F" w:rsidRPr="00B06BFA">
          <w:rPr>
            <w:rStyle w:val="Hyperlink"/>
            <w:lang w:val="en-US"/>
          </w:rPr>
          <w:t>https://www.kippwerk.de/de/de/News/KIPP-News/Arretierbolzen-für-die-Industrie-4-0.html</w:t>
        </w:r>
      </w:hyperlink>
    </w:p>
    <w:p w14:paraId="3D6284A2" w14:textId="10103C13" w:rsidR="00604DE5" w:rsidRPr="009546E3" w:rsidRDefault="00604DE5" w:rsidP="00AA444D">
      <w:pPr>
        <w:pStyle w:val="Pressetext"/>
        <w:spacing w:line="300" w:lineRule="auto"/>
        <w:rPr>
          <w:b/>
          <w:szCs w:val="22"/>
          <w:lang w:val="en-US"/>
        </w:rPr>
      </w:pPr>
    </w:p>
    <w:p w14:paraId="59DD589A" w14:textId="77777777" w:rsidR="00451092" w:rsidRPr="009546E3" w:rsidRDefault="00451092" w:rsidP="00AA444D">
      <w:pPr>
        <w:pStyle w:val="Pressetext"/>
        <w:spacing w:line="300" w:lineRule="auto"/>
        <w:rPr>
          <w:b/>
          <w:szCs w:val="22"/>
          <w:lang w:val="en-US"/>
        </w:rPr>
      </w:pPr>
    </w:p>
    <w:p w14:paraId="55E40D01" w14:textId="77777777" w:rsidR="00B80952" w:rsidRPr="00B06BFA" w:rsidRDefault="00B80952" w:rsidP="00B80952">
      <w:pPr>
        <w:spacing w:line="300" w:lineRule="auto"/>
        <w:rPr>
          <w:b/>
          <w:sz w:val="22"/>
          <w:szCs w:val="22"/>
          <w:lang w:val="en-US"/>
        </w:rPr>
      </w:pPr>
      <w:r w:rsidRPr="00B06BFA">
        <w:rPr>
          <w:b/>
          <w:sz w:val="22"/>
          <w:szCs w:val="22"/>
          <w:lang w:val="en-US"/>
        </w:rPr>
        <w:t>Additional information and press photos</w:t>
      </w:r>
    </w:p>
    <w:p w14:paraId="28D3BAA1" w14:textId="77777777" w:rsidR="00B80952" w:rsidRPr="00B06BFA" w:rsidRDefault="00B80952" w:rsidP="00B80952">
      <w:pPr>
        <w:spacing w:line="300" w:lineRule="auto"/>
        <w:rPr>
          <w:sz w:val="22"/>
          <w:szCs w:val="22"/>
          <w:lang w:val="en-US"/>
        </w:rPr>
      </w:pPr>
      <w:r w:rsidRPr="00B06BFA">
        <w:rPr>
          <w:sz w:val="22"/>
          <w:szCs w:val="22"/>
          <w:lang w:val="en-US"/>
        </w:rPr>
        <w:t>See www.kipp.com, Region: Germany, Category: News / Press section</w:t>
      </w:r>
    </w:p>
    <w:p w14:paraId="14D236A1" w14:textId="1B9CF286" w:rsidR="00AA444D" w:rsidRPr="00B06BFA" w:rsidRDefault="00AA444D" w:rsidP="00AA444D">
      <w:pPr>
        <w:pStyle w:val="Pressetext"/>
        <w:spacing w:line="300" w:lineRule="auto"/>
        <w:rPr>
          <w:b/>
          <w:color w:val="000000" w:themeColor="text1"/>
          <w:szCs w:val="22"/>
          <w:lang w:val="en-US"/>
        </w:rPr>
      </w:pPr>
    </w:p>
    <w:p w14:paraId="6F10CBB4" w14:textId="77777777" w:rsidR="00451092" w:rsidRPr="00B06BFA" w:rsidRDefault="00451092" w:rsidP="00AA444D">
      <w:pPr>
        <w:pStyle w:val="Pressetext"/>
        <w:spacing w:line="300" w:lineRule="auto"/>
        <w:rPr>
          <w:b/>
          <w:color w:val="000000" w:themeColor="text1"/>
          <w:szCs w:val="22"/>
          <w:lang w:val="en-US"/>
        </w:rPr>
      </w:pPr>
    </w:p>
    <w:p w14:paraId="751B0311" w14:textId="77777777" w:rsidR="00451092" w:rsidRPr="00B06BFA" w:rsidRDefault="00CD46D3" w:rsidP="00F83EA8">
      <w:pPr>
        <w:pStyle w:val="Pressetext"/>
        <w:spacing w:line="300" w:lineRule="auto"/>
        <w:rPr>
          <w:b/>
          <w:color w:val="000000" w:themeColor="text1"/>
          <w:szCs w:val="22"/>
          <w:lang w:val="en-US"/>
        </w:rPr>
      </w:pPr>
      <w:r w:rsidRPr="00B06BFA">
        <w:rPr>
          <w:b/>
          <w:color w:val="000000" w:themeColor="text1"/>
          <w:szCs w:val="22"/>
          <w:lang w:val="en-US"/>
        </w:rPr>
        <w:t>Meta-Title:</w:t>
      </w:r>
    </w:p>
    <w:p w14:paraId="6E5341A6" w14:textId="442CBB87" w:rsidR="00BC384F" w:rsidRPr="00B06BFA" w:rsidRDefault="00963239" w:rsidP="00F83EA8">
      <w:pPr>
        <w:pStyle w:val="Pressetext"/>
        <w:spacing w:line="300" w:lineRule="auto"/>
        <w:rPr>
          <w:rFonts w:cs="Arial"/>
          <w:bCs/>
          <w:color w:val="000000" w:themeColor="text1"/>
          <w:szCs w:val="22"/>
          <w:lang w:val="en-US"/>
        </w:rPr>
      </w:pPr>
      <w:r w:rsidRPr="00B06BFA">
        <w:rPr>
          <w:rFonts w:cs="Arial"/>
          <w:bCs/>
          <w:color w:val="000000" w:themeColor="text1"/>
          <w:szCs w:val="22"/>
          <w:lang w:val="en-US"/>
        </w:rPr>
        <w:t>Indexing plunger with integrated status sensor</w:t>
      </w:r>
    </w:p>
    <w:p w14:paraId="602C0404" w14:textId="77777777" w:rsidR="00451092" w:rsidRPr="00B06BFA" w:rsidRDefault="00451092" w:rsidP="00F83EA8">
      <w:pPr>
        <w:pStyle w:val="Pressetext"/>
        <w:spacing w:line="300" w:lineRule="auto"/>
        <w:rPr>
          <w:rFonts w:cs="Arial"/>
          <w:bCs/>
          <w:color w:val="000000" w:themeColor="text1"/>
          <w:szCs w:val="22"/>
          <w:lang w:val="en-US"/>
        </w:rPr>
      </w:pPr>
    </w:p>
    <w:p w14:paraId="6ED47448" w14:textId="77777777" w:rsidR="00451092" w:rsidRPr="00B06BFA" w:rsidRDefault="00CD46D3" w:rsidP="00F83EA8">
      <w:pPr>
        <w:pStyle w:val="Pressetext"/>
        <w:spacing w:line="300" w:lineRule="auto"/>
        <w:rPr>
          <w:b/>
          <w:color w:val="000000" w:themeColor="text1"/>
          <w:szCs w:val="22"/>
          <w:lang w:val="en-US"/>
        </w:rPr>
      </w:pPr>
      <w:r w:rsidRPr="00B06BFA">
        <w:rPr>
          <w:b/>
          <w:color w:val="000000" w:themeColor="text1"/>
          <w:szCs w:val="22"/>
          <w:lang w:val="en-US"/>
        </w:rPr>
        <w:t>Meta-Description:</w:t>
      </w:r>
    </w:p>
    <w:p w14:paraId="43226A29" w14:textId="0322F367" w:rsidR="00D91134" w:rsidRPr="00B06BFA" w:rsidRDefault="00963239" w:rsidP="00F83EA8">
      <w:pPr>
        <w:pStyle w:val="Pressetext"/>
        <w:spacing w:line="300" w:lineRule="auto"/>
        <w:rPr>
          <w:color w:val="000000" w:themeColor="text1"/>
          <w:szCs w:val="22"/>
          <w:lang w:val="en-US"/>
        </w:rPr>
      </w:pPr>
      <w:r w:rsidRPr="00B06BFA">
        <w:rPr>
          <w:rFonts w:cs="Arial"/>
          <w:bCs/>
          <w:color w:val="000000" w:themeColor="text1"/>
          <w:szCs w:val="22"/>
          <w:lang w:val="en-US"/>
        </w:rPr>
        <w:t xml:space="preserve">HEINRICH KIPP WERK has introduced a </w:t>
      </w:r>
      <w:proofErr w:type="gramStart"/>
      <w:r w:rsidRPr="00B06BFA">
        <w:rPr>
          <w:rFonts w:cs="Arial"/>
          <w:bCs/>
          <w:color w:val="000000" w:themeColor="text1"/>
          <w:szCs w:val="22"/>
          <w:lang w:val="en-US"/>
        </w:rPr>
        <w:t>really special</w:t>
      </w:r>
      <w:proofErr w:type="gramEnd"/>
      <w:r w:rsidRPr="00B06BFA">
        <w:rPr>
          <w:rFonts w:cs="Arial"/>
          <w:bCs/>
          <w:color w:val="000000" w:themeColor="text1"/>
          <w:szCs w:val="22"/>
          <w:lang w:val="en-US"/>
        </w:rPr>
        <w:t xml:space="preserve"> indexing plunger to the market, in which an integrated sensor detects the actuated status.</w:t>
      </w:r>
    </w:p>
    <w:p w14:paraId="1A4F915F" w14:textId="677DE3F1" w:rsidR="00AA444D" w:rsidRPr="00B06BFA" w:rsidRDefault="00AA444D" w:rsidP="00F83EA8">
      <w:pPr>
        <w:pStyle w:val="Pressetext"/>
        <w:spacing w:line="300" w:lineRule="auto"/>
        <w:rPr>
          <w:color w:val="000000" w:themeColor="text1"/>
          <w:szCs w:val="22"/>
          <w:lang w:val="en-US"/>
        </w:rPr>
      </w:pPr>
    </w:p>
    <w:p w14:paraId="639E8311" w14:textId="5317204E" w:rsidR="00451092" w:rsidRPr="00B06BFA" w:rsidRDefault="00451092" w:rsidP="00F83EA8">
      <w:pPr>
        <w:pStyle w:val="Pressetext"/>
        <w:spacing w:line="300" w:lineRule="auto"/>
        <w:rPr>
          <w:color w:val="000000" w:themeColor="text1"/>
          <w:szCs w:val="22"/>
          <w:lang w:val="en-US"/>
        </w:rPr>
      </w:pPr>
    </w:p>
    <w:p w14:paraId="393F3737" w14:textId="6A51B9C2" w:rsidR="00451092" w:rsidRPr="00B06BFA" w:rsidRDefault="00451092" w:rsidP="00F83EA8">
      <w:pPr>
        <w:pStyle w:val="Pressetext"/>
        <w:spacing w:line="300" w:lineRule="auto"/>
        <w:rPr>
          <w:color w:val="000000" w:themeColor="text1"/>
          <w:szCs w:val="22"/>
          <w:lang w:val="en-US"/>
        </w:rPr>
      </w:pPr>
    </w:p>
    <w:p w14:paraId="5C503AA4" w14:textId="77777777" w:rsidR="00451092" w:rsidRPr="00B06BFA" w:rsidRDefault="00451092" w:rsidP="00F83EA8">
      <w:pPr>
        <w:pStyle w:val="Pressetext"/>
        <w:spacing w:line="300" w:lineRule="auto"/>
        <w:rPr>
          <w:color w:val="000000" w:themeColor="text1"/>
          <w:szCs w:val="22"/>
          <w:lang w:val="en-US"/>
        </w:rPr>
      </w:pPr>
    </w:p>
    <w:p w14:paraId="36FEDC2F" w14:textId="77777777" w:rsidR="00451092" w:rsidRPr="00B06BFA" w:rsidRDefault="001117AE" w:rsidP="00F83EA8">
      <w:pPr>
        <w:pStyle w:val="Pressetext"/>
        <w:spacing w:line="300" w:lineRule="auto"/>
        <w:rPr>
          <w:b/>
          <w:color w:val="000000" w:themeColor="text1"/>
          <w:szCs w:val="22"/>
          <w:lang w:val="en-US"/>
        </w:rPr>
      </w:pPr>
      <w:r w:rsidRPr="00B06BFA">
        <w:rPr>
          <w:b/>
          <w:color w:val="000000" w:themeColor="text1"/>
          <w:szCs w:val="22"/>
          <w:lang w:val="en-US"/>
        </w:rPr>
        <w:t>Keywords:</w:t>
      </w:r>
    </w:p>
    <w:p w14:paraId="7988A141" w14:textId="6EE06339" w:rsidR="001117AE" w:rsidRPr="00B06BFA" w:rsidRDefault="00604DE5" w:rsidP="00F83EA8">
      <w:pPr>
        <w:pStyle w:val="Pressetext"/>
        <w:spacing w:line="300" w:lineRule="auto"/>
        <w:rPr>
          <w:b/>
          <w:color w:val="000000" w:themeColor="text1"/>
          <w:szCs w:val="22"/>
          <w:lang w:val="en-US"/>
        </w:rPr>
      </w:pPr>
      <w:r w:rsidRPr="00B06BFA">
        <w:rPr>
          <w:color w:val="000000" w:themeColor="text1"/>
          <w:szCs w:val="22"/>
          <w:lang w:val="en-US"/>
        </w:rPr>
        <w:t>KIPP, HEINRICH KIPP WERK, indexing plunger, integrated sensor, status sensor, FEATURE grip, Gateway, Industry 4.0</w:t>
      </w:r>
    </w:p>
    <w:p w14:paraId="099F4037" w14:textId="0CE68664" w:rsidR="00CD46D3" w:rsidRPr="00B06BFA" w:rsidRDefault="00CD46D3" w:rsidP="00F83EA8">
      <w:pPr>
        <w:pStyle w:val="Pressetext"/>
        <w:spacing w:line="300" w:lineRule="auto"/>
        <w:rPr>
          <w:b/>
          <w:szCs w:val="22"/>
          <w:lang w:val="en-US"/>
        </w:rPr>
      </w:pPr>
    </w:p>
    <w:p w14:paraId="02BE5185" w14:textId="77777777" w:rsidR="00451092" w:rsidRPr="00B06BFA" w:rsidRDefault="00451092" w:rsidP="00F83EA8">
      <w:pPr>
        <w:pStyle w:val="Pressetext"/>
        <w:spacing w:line="300" w:lineRule="auto"/>
        <w:rPr>
          <w:b/>
          <w:szCs w:val="22"/>
          <w:lang w:val="en-US"/>
        </w:rPr>
      </w:pPr>
    </w:p>
    <w:p w14:paraId="3D6F2C5D" w14:textId="77777777" w:rsidR="008860A1" w:rsidRPr="00B06BFA" w:rsidRDefault="00B80952" w:rsidP="00B80952">
      <w:pPr>
        <w:spacing w:line="300" w:lineRule="auto"/>
        <w:rPr>
          <w:rFonts w:cs="Arial"/>
          <w:b/>
          <w:sz w:val="22"/>
          <w:szCs w:val="22"/>
          <w:lang w:val="en-US"/>
        </w:rPr>
      </w:pPr>
      <w:r w:rsidRPr="00B06BFA">
        <w:rPr>
          <w:rFonts w:cs="Arial"/>
          <w:b/>
          <w:sz w:val="22"/>
          <w:szCs w:val="22"/>
          <w:lang w:val="en-US"/>
        </w:rPr>
        <w:t>Download Area:</w:t>
      </w:r>
    </w:p>
    <w:p w14:paraId="6D05AFF8" w14:textId="77777777" w:rsidR="00B80952" w:rsidRPr="00B06BFA" w:rsidRDefault="004A5D53" w:rsidP="00B80952">
      <w:pPr>
        <w:spacing w:line="300" w:lineRule="auto"/>
        <w:rPr>
          <w:rFonts w:cs="Arial"/>
          <w:b/>
          <w:sz w:val="22"/>
          <w:szCs w:val="22"/>
          <w:lang w:val="en-US"/>
        </w:rPr>
      </w:pPr>
      <w:hyperlink r:id="rId12" w:history="1">
        <w:r w:rsidR="0068389F" w:rsidRPr="00B06BFA">
          <w:rPr>
            <w:rStyle w:val="Hyperlink"/>
            <w:lang w:val="en-US"/>
          </w:rPr>
          <w:t>https://www.kippwerk.de/de/en/Products/Clamping-technology.html</w:t>
        </w:r>
      </w:hyperlink>
      <w:r w:rsidR="0068389F" w:rsidRPr="00B06BFA">
        <w:rPr>
          <w:rFonts w:cs="Arial"/>
          <w:b/>
          <w:sz w:val="22"/>
          <w:szCs w:val="22"/>
          <w:lang w:val="en-US"/>
        </w:rPr>
        <w:t xml:space="preserve"> </w:t>
      </w:r>
    </w:p>
    <w:p w14:paraId="47264D2C" w14:textId="5A4A0EB7" w:rsidR="005F0F44" w:rsidRPr="00B06BFA" w:rsidRDefault="005F0F44" w:rsidP="005F0F44">
      <w:pPr>
        <w:pStyle w:val="Pressetext"/>
        <w:spacing w:line="300" w:lineRule="auto"/>
        <w:rPr>
          <w:rFonts w:cs="Arial"/>
          <w:szCs w:val="22"/>
          <w:lang w:val="en-US"/>
        </w:rPr>
      </w:pPr>
    </w:p>
    <w:p w14:paraId="6623738C" w14:textId="7914B65F" w:rsidR="00451092" w:rsidRPr="00B06BFA" w:rsidRDefault="00451092" w:rsidP="005F0F44">
      <w:pPr>
        <w:pStyle w:val="Pressetext"/>
        <w:spacing w:line="300" w:lineRule="auto"/>
        <w:rPr>
          <w:rFonts w:cs="Arial"/>
          <w:szCs w:val="22"/>
          <w:lang w:val="en-US"/>
        </w:rPr>
      </w:pPr>
    </w:p>
    <w:p w14:paraId="2AA545A9" w14:textId="216E34A5" w:rsidR="00451092" w:rsidRPr="00B06BFA" w:rsidRDefault="00451092" w:rsidP="005F0F44">
      <w:pPr>
        <w:pStyle w:val="Pressetext"/>
        <w:spacing w:line="300" w:lineRule="auto"/>
        <w:rPr>
          <w:rFonts w:cs="Arial"/>
          <w:szCs w:val="22"/>
          <w:lang w:val="en-US"/>
        </w:rPr>
      </w:pPr>
    </w:p>
    <w:p w14:paraId="1BE66606" w14:textId="77777777" w:rsidR="00451092" w:rsidRPr="00B06BFA" w:rsidRDefault="00451092" w:rsidP="005F0F44">
      <w:pPr>
        <w:pStyle w:val="Pressetext"/>
        <w:spacing w:line="300" w:lineRule="auto"/>
        <w:rPr>
          <w:rFonts w:cs="Arial"/>
          <w:szCs w:val="22"/>
          <w:lang w:val="en-US"/>
        </w:rPr>
      </w:pPr>
    </w:p>
    <w:p w14:paraId="236B6D00" w14:textId="0BF461A1" w:rsidR="005F0F44" w:rsidRPr="00B06BFA" w:rsidRDefault="00E4411B" w:rsidP="005F0F44">
      <w:pPr>
        <w:spacing w:line="300" w:lineRule="auto"/>
        <w:rPr>
          <w:rFonts w:cs="Arial"/>
          <w:b/>
          <w:sz w:val="22"/>
          <w:szCs w:val="22"/>
          <w:lang w:val="en-US"/>
        </w:rPr>
      </w:pPr>
      <w:r>
        <w:rPr>
          <w:rFonts w:cs="Arial"/>
          <w:b/>
          <w:sz w:val="22"/>
          <w:szCs w:val="22"/>
        </w:rPr>
        <w:t xml:space="preserve">HEINRICH </w:t>
      </w:r>
      <w:r>
        <w:rPr>
          <w:rFonts w:cs="Arial"/>
          <w:b/>
          <w:color w:val="000000" w:themeColor="text1"/>
          <w:sz w:val="22"/>
          <w:szCs w:val="22"/>
        </w:rPr>
        <w:t xml:space="preserve">KIPP WERK GmbH &amp; Co. </w:t>
      </w:r>
      <w:r w:rsidRPr="00B06BFA">
        <w:rPr>
          <w:rFonts w:cs="Arial"/>
          <w:b/>
          <w:color w:val="000000" w:themeColor="text1"/>
          <w:sz w:val="22"/>
          <w:szCs w:val="22"/>
          <w:lang w:val="en-US"/>
        </w:rPr>
        <w:t>KG</w:t>
      </w:r>
    </w:p>
    <w:p w14:paraId="6B414E92" w14:textId="77777777" w:rsidR="005F0F44" w:rsidRPr="00B06BFA" w:rsidRDefault="005F0F44" w:rsidP="005F0F44">
      <w:pPr>
        <w:spacing w:line="300" w:lineRule="auto"/>
        <w:rPr>
          <w:rFonts w:cs="Arial"/>
          <w:sz w:val="22"/>
          <w:szCs w:val="22"/>
          <w:lang w:val="en-US"/>
        </w:rPr>
      </w:pPr>
      <w:r w:rsidRPr="00B06BFA">
        <w:rPr>
          <w:rFonts w:cs="Arial"/>
          <w:sz w:val="22"/>
          <w:szCs w:val="22"/>
          <w:lang w:val="en-US"/>
        </w:rPr>
        <w:t>Stefanie Beck, Marketing</w:t>
      </w:r>
    </w:p>
    <w:p w14:paraId="4370325F" w14:textId="77777777" w:rsidR="005F0F44" w:rsidRPr="00B06BFA" w:rsidRDefault="005F0F44" w:rsidP="005F0F44">
      <w:pPr>
        <w:spacing w:line="300" w:lineRule="auto"/>
        <w:rPr>
          <w:rFonts w:cs="Arial"/>
          <w:sz w:val="22"/>
          <w:szCs w:val="22"/>
          <w:lang w:val="en-US"/>
        </w:rPr>
      </w:pPr>
      <w:proofErr w:type="spellStart"/>
      <w:r w:rsidRPr="00B06BFA">
        <w:rPr>
          <w:rFonts w:cs="Arial"/>
          <w:sz w:val="22"/>
          <w:szCs w:val="22"/>
          <w:lang w:val="en-US"/>
        </w:rPr>
        <w:t>Heubergstrasse</w:t>
      </w:r>
      <w:proofErr w:type="spellEnd"/>
      <w:r w:rsidRPr="00B06BFA">
        <w:rPr>
          <w:rFonts w:cs="Arial"/>
          <w:sz w:val="22"/>
          <w:szCs w:val="22"/>
          <w:lang w:val="en-US"/>
        </w:rPr>
        <w:t xml:space="preserve"> 2</w:t>
      </w:r>
    </w:p>
    <w:p w14:paraId="42493FC0" w14:textId="77777777" w:rsidR="005F0F44" w:rsidRPr="00B06BFA" w:rsidRDefault="005F0F44" w:rsidP="005F0F44">
      <w:pPr>
        <w:spacing w:line="300" w:lineRule="auto"/>
        <w:rPr>
          <w:rFonts w:cs="Arial"/>
          <w:sz w:val="22"/>
          <w:szCs w:val="22"/>
          <w:lang w:val="en-US"/>
        </w:rPr>
      </w:pPr>
      <w:r w:rsidRPr="00B06BFA">
        <w:rPr>
          <w:rFonts w:cs="Arial"/>
          <w:sz w:val="22"/>
          <w:szCs w:val="22"/>
          <w:lang w:val="en-US"/>
        </w:rPr>
        <w:t xml:space="preserve">72172 </w:t>
      </w:r>
      <w:proofErr w:type="spellStart"/>
      <w:r w:rsidRPr="00B06BFA">
        <w:rPr>
          <w:rFonts w:cs="Arial"/>
          <w:sz w:val="22"/>
          <w:szCs w:val="22"/>
          <w:lang w:val="en-US"/>
        </w:rPr>
        <w:t>Sulz</w:t>
      </w:r>
      <w:proofErr w:type="spellEnd"/>
      <w:r w:rsidRPr="00B06BFA">
        <w:rPr>
          <w:rFonts w:cs="Arial"/>
          <w:sz w:val="22"/>
          <w:szCs w:val="22"/>
          <w:lang w:val="en-US"/>
        </w:rPr>
        <w:t xml:space="preserve"> am Neckar</w:t>
      </w:r>
    </w:p>
    <w:p w14:paraId="0F1F8F68" w14:textId="77777777" w:rsidR="005F0F44" w:rsidRPr="00B06BFA" w:rsidRDefault="005F0F44" w:rsidP="005F0F44">
      <w:pPr>
        <w:spacing w:line="300" w:lineRule="auto"/>
        <w:rPr>
          <w:rFonts w:cs="Arial"/>
          <w:sz w:val="22"/>
          <w:szCs w:val="22"/>
          <w:lang w:val="en-US"/>
        </w:rPr>
      </w:pPr>
    </w:p>
    <w:p w14:paraId="48CD366A" w14:textId="77777777" w:rsidR="005F0F44" w:rsidRPr="00B06BFA" w:rsidRDefault="005F0F44" w:rsidP="005F0F44">
      <w:pPr>
        <w:spacing w:line="300" w:lineRule="auto"/>
        <w:rPr>
          <w:rFonts w:cs="Arial"/>
          <w:sz w:val="22"/>
          <w:szCs w:val="22"/>
          <w:lang w:val="en-US"/>
        </w:rPr>
      </w:pPr>
      <w:r w:rsidRPr="00B06BFA">
        <w:rPr>
          <w:rFonts w:cs="Arial"/>
          <w:sz w:val="22"/>
          <w:szCs w:val="22"/>
          <w:lang w:val="en-US"/>
        </w:rPr>
        <w:t>Telephone: +49 7454 793-30</w:t>
      </w:r>
    </w:p>
    <w:p w14:paraId="03AD4BBD" w14:textId="77777777" w:rsidR="005F0F44" w:rsidRPr="00B06BFA" w:rsidRDefault="005F0F44" w:rsidP="005F0F44">
      <w:pPr>
        <w:spacing w:line="300" w:lineRule="auto"/>
        <w:rPr>
          <w:rFonts w:cs="Arial"/>
          <w:sz w:val="22"/>
          <w:szCs w:val="22"/>
          <w:lang w:val="en-US"/>
        </w:rPr>
      </w:pPr>
      <w:r w:rsidRPr="00B06BFA">
        <w:rPr>
          <w:rFonts w:cs="Arial"/>
          <w:sz w:val="22"/>
          <w:szCs w:val="22"/>
          <w:lang w:val="en-US"/>
        </w:rPr>
        <w:t xml:space="preserve">Email: stefanie.beck@kipp.com </w:t>
      </w:r>
    </w:p>
    <w:p w14:paraId="5A688912" w14:textId="77777777" w:rsidR="005F0F44" w:rsidRPr="00B06BFA" w:rsidRDefault="005F0F44" w:rsidP="005F0F44">
      <w:pPr>
        <w:spacing w:line="300" w:lineRule="auto"/>
        <w:rPr>
          <w:rFonts w:cs="Arial"/>
          <w:sz w:val="22"/>
          <w:szCs w:val="22"/>
          <w:lang w:val="en-US"/>
        </w:rPr>
      </w:pPr>
    </w:p>
    <w:p w14:paraId="775F6FCC" w14:textId="77777777" w:rsidR="005F0F44" w:rsidRPr="0062779B" w:rsidRDefault="005F0F44" w:rsidP="005F0F44">
      <w:pPr>
        <w:spacing w:line="300" w:lineRule="auto"/>
        <w:rPr>
          <w:rFonts w:cs="Arial"/>
          <w:b/>
          <w:bCs/>
          <w:iCs/>
          <w:color w:val="000000" w:themeColor="text1"/>
          <w:sz w:val="22"/>
          <w:szCs w:val="22"/>
        </w:rPr>
      </w:pPr>
      <w:r>
        <w:rPr>
          <w:rFonts w:cs="Arial"/>
          <w:b/>
          <w:bCs/>
          <w:iCs/>
          <w:color w:val="000000" w:themeColor="text1"/>
          <w:sz w:val="22"/>
          <w:szCs w:val="22"/>
        </w:rPr>
        <w:t xml:space="preserve">Press </w:t>
      </w:r>
      <w:proofErr w:type="spellStart"/>
      <w:r>
        <w:rPr>
          <w:rFonts w:cs="Arial"/>
          <w:b/>
          <w:bCs/>
          <w:iCs/>
          <w:color w:val="000000" w:themeColor="text1"/>
          <w:sz w:val="22"/>
          <w:szCs w:val="22"/>
        </w:rPr>
        <w:t>office</w:t>
      </w:r>
      <w:proofErr w:type="spellEnd"/>
      <w:r>
        <w:rPr>
          <w:rFonts w:cs="Arial"/>
          <w:b/>
          <w:bCs/>
          <w:iCs/>
          <w:color w:val="000000" w:themeColor="text1"/>
          <w:sz w:val="22"/>
          <w:szCs w:val="22"/>
        </w:rPr>
        <w:t xml:space="preserve">: </w:t>
      </w:r>
    </w:p>
    <w:p w14:paraId="2350D368" w14:textId="77777777" w:rsidR="005F0F44" w:rsidRPr="0062779B" w:rsidRDefault="005F0F44" w:rsidP="005F0F44">
      <w:pPr>
        <w:spacing w:line="300" w:lineRule="auto"/>
        <w:rPr>
          <w:rFonts w:cs="Arial"/>
          <w:color w:val="000000" w:themeColor="text1"/>
          <w:sz w:val="22"/>
          <w:szCs w:val="22"/>
        </w:rPr>
      </w:pPr>
      <w:r>
        <w:rPr>
          <w:rFonts w:cs="Arial"/>
          <w:color w:val="000000" w:themeColor="text1"/>
          <w:sz w:val="22"/>
          <w:szCs w:val="22"/>
        </w:rPr>
        <w:t>Köhler + Partner GmbH</w:t>
      </w:r>
    </w:p>
    <w:p w14:paraId="6ECAFEA4" w14:textId="77777777" w:rsidR="005F0F44" w:rsidRPr="0062779B" w:rsidRDefault="005F0F44" w:rsidP="005F0F44">
      <w:pPr>
        <w:spacing w:line="300" w:lineRule="auto"/>
        <w:rPr>
          <w:rFonts w:cs="Arial"/>
          <w:color w:val="000000" w:themeColor="text1"/>
          <w:sz w:val="22"/>
          <w:szCs w:val="22"/>
        </w:rPr>
      </w:pPr>
      <w:r>
        <w:rPr>
          <w:rFonts w:cs="Arial"/>
          <w:color w:val="000000" w:themeColor="text1"/>
          <w:sz w:val="22"/>
          <w:szCs w:val="22"/>
        </w:rPr>
        <w:t xml:space="preserve">Brauerstrasse 42 </w:t>
      </w:r>
      <w:r>
        <w:rPr>
          <w:rFonts w:ascii="Symbol" w:hAnsi="Symbol"/>
          <w:color w:val="000000" w:themeColor="text1"/>
          <w:sz w:val="22"/>
          <w:szCs w:val="22"/>
        </w:rPr>
        <w:t>·</w:t>
      </w:r>
      <w:r>
        <w:rPr>
          <w:rFonts w:cs="Arial"/>
          <w:color w:val="000000" w:themeColor="text1"/>
          <w:sz w:val="22"/>
          <w:szCs w:val="22"/>
        </w:rPr>
        <w:t xml:space="preserve"> 21244 Buchholz i.d.N.</w:t>
      </w:r>
    </w:p>
    <w:p w14:paraId="7C97CCD1" w14:textId="77777777" w:rsidR="005F0F44" w:rsidRPr="00B06BFA" w:rsidRDefault="005F0F44" w:rsidP="005F0F44">
      <w:pPr>
        <w:spacing w:line="300" w:lineRule="auto"/>
        <w:rPr>
          <w:rFonts w:cs="Arial"/>
          <w:color w:val="000000" w:themeColor="text1"/>
          <w:sz w:val="22"/>
          <w:szCs w:val="22"/>
          <w:lang w:val="en-US"/>
        </w:rPr>
      </w:pPr>
      <w:r w:rsidRPr="00B06BFA">
        <w:rPr>
          <w:rFonts w:cs="Arial"/>
          <w:color w:val="000000" w:themeColor="text1"/>
          <w:sz w:val="22"/>
          <w:szCs w:val="22"/>
          <w:lang w:val="en-US"/>
        </w:rPr>
        <w:t xml:space="preserve">Telephone +49 (0) 4181 92892-0 </w:t>
      </w:r>
      <w:r>
        <w:rPr>
          <w:rFonts w:ascii="Symbol" w:hAnsi="Symbol"/>
          <w:color w:val="000000" w:themeColor="text1"/>
          <w:sz w:val="22"/>
          <w:szCs w:val="22"/>
        </w:rPr>
        <w:t>·</w:t>
      </w:r>
      <w:r w:rsidRPr="00B06BFA">
        <w:rPr>
          <w:rFonts w:cs="Arial"/>
          <w:color w:val="000000" w:themeColor="text1"/>
          <w:sz w:val="22"/>
          <w:szCs w:val="22"/>
          <w:lang w:val="en-US"/>
        </w:rPr>
        <w:t xml:space="preserve"> Fax +49 (0) 4181 92892-55</w:t>
      </w:r>
    </w:p>
    <w:p w14:paraId="669955D9" w14:textId="77777777" w:rsidR="005F0F44" w:rsidRPr="00B06BFA" w:rsidRDefault="005F0F44" w:rsidP="005F0F44">
      <w:pPr>
        <w:spacing w:line="300" w:lineRule="auto"/>
        <w:rPr>
          <w:rFonts w:cs="Arial"/>
          <w:color w:val="000000" w:themeColor="text1"/>
          <w:sz w:val="22"/>
          <w:szCs w:val="22"/>
          <w:lang w:val="en-US"/>
        </w:rPr>
      </w:pPr>
      <w:r w:rsidRPr="00B06BFA">
        <w:rPr>
          <w:rFonts w:cs="Arial"/>
          <w:color w:val="000000" w:themeColor="text1"/>
          <w:sz w:val="22"/>
          <w:szCs w:val="22"/>
          <w:lang w:val="en-US"/>
        </w:rPr>
        <w:t xml:space="preserve">info@koehler-partner.de </w:t>
      </w:r>
      <w:r>
        <w:rPr>
          <w:rFonts w:ascii="Symbol" w:hAnsi="Symbol"/>
          <w:color w:val="000000" w:themeColor="text1"/>
          <w:sz w:val="22"/>
          <w:szCs w:val="22"/>
        </w:rPr>
        <w:t>·</w:t>
      </w:r>
      <w:r w:rsidRPr="00B06BFA">
        <w:rPr>
          <w:rFonts w:cs="Arial"/>
          <w:color w:val="000000" w:themeColor="text1"/>
          <w:sz w:val="22"/>
          <w:szCs w:val="22"/>
          <w:lang w:val="en-US"/>
        </w:rPr>
        <w:t xml:space="preserve"> www.koehler-partner.de</w:t>
      </w:r>
    </w:p>
    <w:p w14:paraId="237F63A4" w14:textId="77777777" w:rsidR="00B80952" w:rsidRPr="00B06BFA" w:rsidRDefault="00B80952" w:rsidP="005F0F44">
      <w:pPr>
        <w:pStyle w:val="Pressetext"/>
        <w:spacing w:line="300" w:lineRule="auto"/>
        <w:rPr>
          <w:szCs w:val="22"/>
          <w:lang w:val="en-US"/>
        </w:rPr>
      </w:pPr>
    </w:p>
    <w:sectPr w:rsidR="00B80952" w:rsidRPr="00B06BFA" w:rsidSect="006C63DB">
      <w:headerReference w:type="default" r:id="rId13"/>
      <w:footerReference w:type="default" r:id="rId14"/>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2ECD7" w14:textId="77777777" w:rsidR="00317935" w:rsidRDefault="00317935">
      <w:r>
        <w:separator/>
      </w:r>
    </w:p>
  </w:endnote>
  <w:endnote w:type="continuationSeparator" w:id="0">
    <w:p w14:paraId="77EEEEEA" w14:textId="77777777" w:rsidR="00317935" w:rsidRDefault="0031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0BD15" w14:textId="77777777" w:rsidR="00317935" w:rsidRDefault="00317935">
      <w:r>
        <w:separator/>
      </w:r>
    </w:p>
  </w:footnote>
  <w:footnote w:type="continuationSeparator" w:id="0">
    <w:p w14:paraId="4AA790DE" w14:textId="77777777" w:rsidR="00317935" w:rsidRDefault="00317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3"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8E16B57"/>
    <w:multiLevelType w:val="hybridMultilevel"/>
    <w:tmpl w:val="2070EC20"/>
    <w:lvl w:ilvl="0" w:tplc="35BE36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11"/>
  </w:num>
  <w:num w:numId="4">
    <w:abstractNumId w:val="6"/>
  </w:num>
  <w:num w:numId="5">
    <w:abstractNumId w:val="0"/>
  </w:num>
  <w:num w:numId="6">
    <w:abstractNumId w:val="12"/>
  </w:num>
  <w:num w:numId="7">
    <w:abstractNumId w:val="1"/>
  </w:num>
  <w:num w:numId="8">
    <w:abstractNumId w:val="8"/>
  </w:num>
  <w:num w:numId="9">
    <w:abstractNumId w:val="4"/>
  </w:num>
  <w:num w:numId="10">
    <w:abstractNumId w:val="3"/>
  </w:num>
  <w:num w:numId="11">
    <w:abstractNumId w:val="7"/>
  </w:num>
  <w:num w:numId="12">
    <w:abstractNumId w:val="1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1374F"/>
    <w:rsid w:val="00021C53"/>
    <w:rsid w:val="00024B02"/>
    <w:rsid w:val="00026A52"/>
    <w:rsid w:val="00033621"/>
    <w:rsid w:val="0003454E"/>
    <w:rsid w:val="00036B14"/>
    <w:rsid w:val="0003713A"/>
    <w:rsid w:val="00041AEB"/>
    <w:rsid w:val="0004350D"/>
    <w:rsid w:val="000445FE"/>
    <w:rsid w:val="00051E26"/>
    <w:rsid w:val="00051F00"/>
    <w:rsid w:val="00063161"/>
    <w:rsid w:val="000647AE"/>
    <w:rsid w:val="00067139"/>
    <w:rsid w:val="00067748"/>
    <w:rsid w:val="0006792A"/>
    <w:rsid w:val="00071EC7"/>
    <w:rsid w:val="00072AF1"/>
    <w:rsid w:val="00075035"/>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2E15"/>
    <w:rsid w:val="000B6B8F"/>
    <w:rsid w:val="000C2BCB"/>
    <w:rsid w:val="000E6A4E"/>
    <w:rsid w:val="000E777A"/>
    <w:rsid w:val="000F5639"/>
    <w:rsid w:val="000F5A04"/>
    <w:rsid w:val="0010397C"/>
    <w:rsid w:val="00103BD2"/>
    <w:rsid w:val="001117AE"/>
    <w:rsid w:val="001141CC"/>
    <w:rsid w:val="00124050"/>
    <w:rsid w:val="001339DE"/>
    <w:rsid w:val="00144087"/>
    <w:rsid w:val="001501B1"/>
    <w:rsid w:val="00151093"/>
    <w:rsid w:val="00156D91"/>
    <w:rsid w:val="00162FE7"/>
    <w:rsid w:val="0017028C"/>
    <w:rsid w:val="00173AD9"/>
    <w:rsid w:val="00175D52"/>
    <w:rsid w:val="001827DB"/>
    <w:rsid w:val="00186C61"/>
    <w:rsid w:val="00192CB1"/>
    <w:rsid w:val="00195FB0"/>
    <w:rsid w:val="001A2999"/>
    <w:rsid w:val="001A3A33"/>
    <w:rsid w:val="001A7D15"/>
    <w:rsid w:val="001B5EA6"/>
    <w:rsid w:val="001C1C06"/>
    <w:rsid w:val="001C5D12"/>
    <w:rsid w:val="001D0511"/>
    <w:rsid w:val="001D2551"/>
    <w:rsid w:val="001D7272"/>
    <w:rsid w:val="001D7EAF"/>
    <w:rsid w:val="001E3C18"/>
    <w:rsid w:val="001F595A"/>
    <w:rsid w:val="00205AB3"/>
    <w:rsid w:val="00207733"/>
    <w:rsid w:val="00210153"/>
    <w:rsid w:val="00210655"/>
    <w:rsid w:val="002128BA"/>
    <w:rsid w:val="00213884"/>
    <w:rsid w:val="00233DCE"/>
    <w:rsid w:val="00236F32"/>
    <w:rsid w:val="0024388E"/>
    <w:rsid w:val="00246776"/>
    <w:rsid w:val="00266B69"/>
    <w:rsid w:val="002755FE"/>
    <w:rsid w:val="00277F51"/>
    <w:rsid w:val="0028080E"/>
    <w:rsid w:val="00286844"/>
    <w:rsid w:val="00291D93"/>
    <w:rsid w:val="002928E5"/>
    <w:rsid w:val="00294B58"/>
    <w:rsid w:val="002963DC"/>
    <w:rsid w:val="002A3A5D"/>
    <w:rsid w:val="002B441E"/>
    <w:rsid w:val="002B4B0F"/>
    <w:rsid w:val="002B6D9A"/>
    <w:rsid w:val="002C3F0C"/>
    <w:rsid w:val="002C409D"/>
    <w:rsid w:val="002C4569"/>
    <w:rsid w:val="002C6E25"/>
    <w:rsid w:val="002D4A05"/>
    <w:rsid w:val="002D4A45"/>
    <w:rsid w:val="002D7C6C"/>
    <w:rsid w:val="002E4562"/>
    <w:rsid w:val="002E6D66"/>
    <w:rsid w:val="002F063A"/>
    <w:rsid w:val="00307411"/>
    <w:rsid w:val="00315712"/>
    <w:rsid w:val="00315E40"/>
    <w:rsid w:val="00316B33"/>
    <w:rsid w:val="00317935"/>
    <w:rsid w:val="00317BD7"/>
    <w:rsid w:val="00325CBE"/>
    <w:rsid w:val="003267DB"/>
    <w:rsid w:val="00331D28"/>
    <w:rsid w:val="00334645"/>
    <w:rsid w:val="00335AE0"/>
    <w:rsid w:val="00336842"/>
    <w:rsid w:val="003376F5"/>
    <w:rsid w:val="00344FF7"/>
    <w:rsid w:val="00351C35"/>
    <w:rsid w:val="00360371"/>
    <w:rsid w:val="00360E4A"/>
    <w:rsid w:val="003617C2"/>
    <w:rsid w:val="00366596"/>
    <w:rsid w:val="00370AED"/>
    <w:rsid w:val="003733C6"/>
    <w:rsid w:val="00377A6B"/>
    <w:rsid w:val="00380398"/>
    <w:rsid w:val="003831AA"/>
    <w:rsid w:val="0038381A"/>
    <w:rsid w:val="00386AEC"/>
    <w:rsid w:val="00387580"/>
    <w:rsid w:val="00390989"/>
    <w:rsid w:val="00392FF3"/>
    <w:rsid w:val="00394150"/>
    <w:rsid w:val="00394D50"/>
    <w:rsid w:val="0039546E"/>
    <w:rsid w:val="003966D1"/>
    <w:rsid w:val="003A002F"/>
    <w:rsid w:val="003A2331"/>
    <w:rsid w:val="003A3C50"/>
    <w:rsid w:val="003A435A"/>
    <w:rsid w:val="003A7D55"/>
    <w:rsid w:val="003C1386"/>
    <w:rsid w:val="003C27D8"/>
    <w:rsid w:val="003C46B7"/>
    <w:rsid w:val="003E00C4"/>
    <w:rsid w:val="003F09F4"/>
    <w:rsid w:val="003F3B36"/>
    <w:rsid w:val="003F5A40"/>
    <w:rsid w:val="003F6AFC"/>
    <w:rsid w:val="003F738C"/>
    <w:rsid w:val="00403E12"/>
    <w:rsid w:val="00406C9F"/>
    <w:rsid w:val="00410B93"/>
    <w:rsid w:val="00412798"/>
    <w:rsid w:val="00415C62"/>
    <w:rsid w:val="0042198B"/>
    <w:rsid w:val="004221BC"/>
    <w:rsid w:val="004234F5"/>
    <w:rsid w:val="00426264"/>
    <w:rsid w:val="004271F0"/>
    <w:rsid w:val="004353B2"/>
    <w:rsid w:val="004375D2"/>
    <w:rsid w:val="00440D2F"/>
    <w:rsid w:val="00441048"/>
    <w:rsid w:val="00444C4B"/>
    <w:rsid w:val="00451092"/>
    <w:rsid w:val="00451752"/>
    <w:rsid w:val="0045707C"/>
    <w:rsid w:val="00461FE7"/>
    <w:rsid w:val="004625C6"/>
    <w:rsid w:val="00463454"/>
    <w:rsid w:val="0046572D"/>
    <w:rsid w:val="004711A8"/>
    <w:rsid w:val="004767C6"/>
    <w:rsid w:val="00476F89"/>
    <w:rsid w:val="00480F82"/>
    <w:rsid w:val="00481D67"/>
    <w:rsid w:val="00485D27"/>
    <w:rsid w:val="00491153"/>
    <w:rsid w:val="00491234"/>
    <w:rsid w:val="00494723"/>
    <w:rsid w:val="00496253"/>
    <w:rsid w:val="00496518"/>
    <w:rsid w:val="004A5D53"/>
    <w:rsid w:val="004B015B"/>
    <w:rsid w:val="004B2491"/>
    <w:rsid w:val="004B6F21"/>
    <w:rsid w:val="004C173B"/>
    <w:rsid w:val="004C2291"/>
    <w:rsid w:val="004C7D10"/>
    <w:rsid w:val="004D40F4"/>
    <w:rsid w:val="004E258A"/>
    <w:rsid w:val="004E3329"/>
    <w:rsid w:val="004F0406"/>
    <w:rsid w:val="004F35BD"/>
    <w:rsid w:val="004F447B"/>
    <w:rsid w:val="004F50BD"/>
    <w:rsid w:val="0050013E"/>
    <w:rsid w:val="005100EC"/>
    <w:rsid w:val="00521E98"/>
    <w:rsid w:val="00525E53"/>
    <w:rsid w:val="00535106"/>
    <w:rsid w:val="0053612C"/>
    <w:rsid w:val="005365B8"/>
    <w:rsid w:val="005413A4"/>
    <w:rsid w:val="0054756C"/>
    <w:rsid w:val="00556D2B"/>
    <w:rsid w:val="00556F5F"/>
    <w:rsid w:val="0055746C"/>
    <w:rsid w:val="005624E5"/>
    <w:rsid w:val="00572872"/>
    <w:rsid w:val="005814C8"/>
    <w:rsid w:val="00590027"/>
    <w:rsid w:val="005904DC"/>
    <w:rsid w:val="0059137D"/>
    <w:rsid w:val="0059262C"/>
    <w:rsid w:val="00595330"/>
    <w:rsid w:val="005A0F3D"/>
    <w:rsid w:val="005A4BA0"/>
    <w:rsid w:val="005A4CB5"/>
    <w:rsid w:val="005A5A84"/>
    <w:rsid w:val="005C2ACC"/>
    <w:rsid w:val="005C2E57"/>
    <w:rsid w:val="005C500B"/>
    <w:rsid w:val="005D09F8"/>
    <w:rsid w:val="005D3447"/>
    <w:rsid w:val="005D442B"/>
    <w:rsid w:val="005D5624"/>
    <w:rsid w:val="005D6098"/>
    <w:rsid w:val="005E4AB9"/>
    <w:rsid w:val="005E7AA5"/>
    <w:rsid w:val="005F0DC7"/>
    <w:rsid w:val="005F0F44"/>
    <w:rsid w:val="006010D8"/>
    <w:rsid w:val="00604DE5"/>
    <w:rsid w:val="00605CD9"/>
    <w:rsid w:val="0060636A"/>
    <w:rsid w:val="00607AD8"/>
    <w:rsid w:val="00607B06"/>
    <w:rsid w:val="00610F47"/>
    <w:rsid w:val="0061211D"/>
    <w:rsid w:val="00612A8E"/>
    <w:rsid w:val="00617499"/>
    <w:rsid w:val="00620649"/>
    <w:rsid w:val="00626987"/>
    <w:rsid w:val="00632877"/>
    <w:rsid w:val="006330DB"/>
    <w:rsid w:val="00645FBD"/>
    <w:rsid w:val="00650F39"/>
    <w:rsid w:val="006547F2"/>
    <w:rsid w:val="00656B1A"/>
    <w:rsid w:val="006630BD"/>
    <w:rsid w:val="006700CA"/>
    <w:rsid w:val="006707F7"/>
    <w:rsid w:val="00671914"/>
    <w:rsid w:val="00671C98"/>
    <w:rsid w:val="00671DBA"/>
    <w:rsid w:val="00677302"/>
    <w:rsid w:val="0068389F"/>
    <w:rsid w:val="00684A22"/>
    <w:rsid w:val="00687418"/>
    <w:rsid w:val="00690F4D"/>
    <w:rsid w:val="00691191"/>
    <w:rsid w:val="00695388"/>
    <w:rsid w:val="0069717D"/>
    <w:rsid w:val="006A3EE3"/>
    <w:rsid w:val="006B773C"/>
    <w:rsid w:val="006C0D0A"/>
    <w:rsid w:val="006C3F70"/>
    <w:rsid w:val="006C4EFB"/>
    <w:rsid w:val="006C63DB"/>
    <w:rsid w:val="006D25C1"/>
    <w:rsid w:val="006D25DD"/>
    <w:rsid w:val="006D507B"/>
    <w:rsid w:val="006D7A34"/>
    <w:rsid w:val="006E09D7"/>
    <w:rsid w:val="006E0EC7"/>
    <w:rsid w:val="006E1313"/>
    <w:rsid w:val="006E5540"/>
    <w:rsid w:val="006E623B"/>
    <w:rsid w:val="006E730D"/>
    <w:rsid w:val="006E7A95"/>
    <w:rsid w:val="006F256F"/>
    <w:rsid w:val="006F7A49"/>
    <w:rsid w:val="00700072"/>
    <w:rsid w:val="00700A73"/>
    <w:rsid w:val="00700EDD"/>
    <w:rsid w:val="00705204"/>
    <w:rsid w:val="0071193B"/>
    <w:rsid w:val="00712012"/>
    <w:rsid w:val="00712CF5"/>
    <w:rsid w:val="00713FCC"/>
    <w:rsid w:val="0071779D"/>
    <w:rsid w:val="00721B9E"/>
    <w:rsid w:val="00722A15"/>
    <w:rsid w:val="0072422F"/>
    <w:rsid w:val="0073096B"/>
    <w:rsid w:val="00731C34"/>
    <w:rsid w:val="00732783"/>
    <w:rsid w:val="00735EE6"/>
    <w:rsid w:val="00736E63"/>
    <w:rsid w:val="00744C8F"/>
    <w:rsid w:val="00746212"/>
    <w:rsid w:val="00751750"/>
    <w:rsid w:val="007518F2"/>
    <w:rsid w:val="007612CB"/>
    <w:rsid w:val="00761F78"/>
    <w:rsid w:val="00766BA6"/>
    <w:rsid w:val="007677AC"/>
    <w:rsid w:val="00771200"/>
    <w:rsid w:val="00772CFF"/>
    <w:rsid w:val="0077742E"/>
    <w:rsid w:val="007819BF"/>
    <w:rsid w:val="00783094"/>
    <w:rsid w:val="007833B0"/>
    <w:rsid w:val="00783817"/>
    <w:rsid w:val="0078541C"/>
    <w:rsid w:val="00786BAF"/>
    <w:rsid w:val="00790581"/>
    <w:rsid w:val="0079363B"/>
    <w:rsid w:val="0079710B"/>
    <w:rsid w:val="00797B47"/>
    <w:rsid w:val="007A1FEC"/>
    <w:rsid w:val="007A5E35"/>
    <w:rsid w:val="007A6EFE"/>
    <w:rsid w:val="007A728D"/>
    <w:rsid w:val="007B2C48"/>
    <w:rsid w:val="007B482A"/>
    <w:rsid w:val="007B6753"/>
    <w:rsid w:val="007B7C67"/>
    <w:rsid w:val="007C52A3"/>
    <w:rsid w:val="007C531D"/>
    <w:rsid w:val="007C6C74"/>
    <w:rsid w:val="007D2043"/>
    <w:rsid w:val="007D55EF"/>
    <w:rsid w:val="007D6394"/>
    <w:rsid w:val="007E3B35"/>
    <w:rsid w:val="007F0D68"/>
    <w:rsid w:val="007F6E37"/>
    <w:rsid w:val="00804DEE"/>
    <w:rsid w:val="00811115"/>
    <w:rsid w:val="00814DDB"/>
    <w:rsid w:val="00820908"/>
    <w:rsid w:val="00830FCD"/>
    <w:rsid w:val="00831AFC"/>
    <w:rsid w:val="0083468D"/>
    <w:rsid w:val="008347D8"/>
    <w:rsid w:val="0083497C"/>
    <w:rsid w:val="00835DD4"/>
    <w:rsid w:val="00836FA8"/>
    <w:rsid w:val="008414C3"/>
    <w:rsid w:val="00845DD5"/>
    <w:rsid w:val="00850F7A"/>
    <w:rsid w:val="00853738"/>
    <w:rsid w:val="00856392"/>
    <w:rsid w:val="008608D9"/>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1327"/>
    <w:rsid w:val="00891737"/>
    <w:rsid w:val="008948EB"/>
    <w:rsid w:val="00896037"/>
    <w:rsid w:val="008A35A7"/>
    <w:rsid w:val="008B0D32"/>
    <w:rsid w:val="008B1CC1"/>
    <w:rsid w:val="008B3FCB"/>
    <w:rsid w:val="008B453D"/>
    <w:rsid w:val="008C06B6"/>
    <w:rsid w:val="008D4893"/>
    <w:rsid w:val="008D6920"/>
    <w:rsid w:val="008E1D8B"/>
    <w:rsid w:val="008E2D0D"/>
    <w:rsid w:val="008E44E6"/>
    <w:rsid w:val="008E5E6B"/>
    <w:rsid w:val="008E7247"/>
    <w:rsid w:val="008F3BA6"/>
    <w:rsid w:val="008F793B"/>
    <w:rsid w:val="0091174B"/>
    <w:rsid w:val="009147F5"/>
    <w:rsid w:val="0091724A"/>
    <w:rsid w:val="009260EC"/>
    <w:rsid w:val="00926486"/>
    <w:rsid w:val="009279A4"/>
    <w:rsid w:val="00930A3B"/>
    <w:rsid w:val="00935C79"/>
    <w:rsid w:val="00941F68"/>
    <w:rsid w:val="00942A23"/>
    <w:rsid w:val="00943D25"/>
    <w:rsid w:val="00944FD8"/>
    <w:rsid w:val="009546E3"/>
    <w:rsid w:val="0095515C"/>
    <w:rsid w:val="00963239"/>
    <w:rsid w:val="0096352A"/>
    <w:rsid w:val="00964985"/>
    <w:rsid w:val="0096613C"/>
    <w:rsid w:val="00967469"/>
    <w:rsid w:val="00973E7C"/>
    <w:rsid w:val="009758C1"/>
    <w:rsid w:val="009766C5"/>
    <w:rsid w:val="009827F9"/>
    <w:rsid w:val="00993F07"/>
    <w:rsid w:val="009A04FE"/>
    <w:rsid w:val="009A18C1"/>
    <w:rsid w:val="009A3246"/>
    <w:rsid w:val="009A3333"/>
    <w:rsid w:val="009A4D1E"/>
    <w:rsid w:val="009A501A"/>
    <w:rsid w:val="009B0504"/>
    <w:rsid w:val="009B67A9"/>
    <w:rsid w:val="009C29B6"/>
    <w:rsid w:val="009C3B88"/>
    <w:rsid w:val="009D1A50"/>
    <w:rsid w:val="009D2D7D"/>
    <w:rsid w:val="009E00B6"/>
    <w:rsid w:val="009E513A"/>
    <w:rsid w:val="009F09F8"/>
    <w:rsid w:val="00A04748"/>
    <w:rsid w:val="00A064BA"/>
    <w:rsid w:val="00A07A44"/>
    <w:rsid w:val="00A16E43"/>
    <w:rsid w:val="00A21E91"/>
    <w:rsid w:val="00A329DF"/>
    <w:rsid w:val="00A35215"/>
    <w:rsid w:val="00A372BE"/>
    <w:rsid w:val="00A3733C"/>
    <w:rsid w:val="00A3789F"/>
    <w:rsid w:val="00A42E0D"/>
    <w:rsid w:val="00A44756"/>
    <w:rsid w:val="00A472BE"/>
    <w:rsid w:val="00A577E5"/>
    <w:rsid w:val="00A60C15"/>
    <w:rsid w:val="00A60D1F"/>
    <w:rsid w:val="00A6226B"/>
    <w:rsid w:val="00A66F0F"/>
    <w:rsid w:val="00A74BF6"/>
    <w:rsid w:val="00A7517C"/>
    <w:rsid w:val="00A82117"/>
    <w:rsid w:val="00A834BC"/>
    <w:rsid w:val="00A845F3"/>
    <w:rsid w:val="00A859E4"/>
    <w:rsid w:val="00A90405"/>
    <w:rsid w:val="00A91738"/>
    <w:rsid w:val="00A92FC8"/>
    <w:rsid w:val="00A9357F"/>
    <w:rsid w:val="00A94150"/>
    <w:rsid w:val="00A94282"/>
    <w:rsid w:val="00A95456"/>
    <w:rsid w:val="00A95806"/>
    <w:rsid w:val="00A95FBD"/>
    <w:rsid w:val="00A97FD8"/>
    <w:rsid w:val="00AA08DE"/>
    <w:rsid w:val="00AA16A6"/>
    <w:rsid w:val="00AA3FDA"/>
    <w:rsid w:val="00AA444D"/>
    <w:rsid w:val="00AB50F1"/>
    <w:rsid w:val="00AB5CBB"/>
    <w:rsid w:val="00AC0506"/>
    <w:rsid w:val="00AC0AD6"/>
    <w:rsid w:val="00AC3482"/>
    <w:rsid w:val="00AC5B91"/>
    <w:rsid w:val="00AC6325"/>
    <w:rsid w:val="00AD5D62"/>
    <w:rsid w:val="00AE0177"/>
    <w:rsid w:val="00AE08AF"/>
    <w:rsid w:val="00AE1E61"/>
    <w:rsid w:val="00AE7510"/>
    <w:rsid w:val="00AF59DE"/>
    <w:rsid w:val="00AF690F"/>
    <w:rsid w:val="00AF76CF"/>
    <w:rsid w:val="00B06BFA"/>
    <w:rsid w:val="00B10C48"/>
    <w:rsid w:val="00B151F7"/>
    <w:rsid w:val="00B234EB"/>
    <w:rsid w:val="00B308E7"/>
    <w:rsid w:val="00B40C37"/>
    <w:rsid w:val="00B40DED"/>
    <w:rsid w:val="00B41741"/>
    <w:rsid w:val="00B534E4"/>
    <w:rsid w:val="00B57513"/>
    <w:rsid w:val="00B57DF2"/>
    <w:rsid w:val="00B6755D"/>
    <w:rsid w:val="00B75020"/>
    <w:rsid w:val="00B80952"/>
    <w:rsid w:val="00B8324B"/>
    <w:rsid w:val="00B93147"/>
    <w:rsid w:val="00B944D6"/>
    <w:rsid w:val="00B965F5"/>
    <w:rsid w:val="00B96E6D"/>
    <w:rsid w:val="00B97B9C"/>
    <w:rsid w:val="00BA7DFB"/>
    <w:rsid w:val="00BB03D9"/>
    <w:rsid w:val="00BB616E"/>
    <w:rsid w:val="00BB6B2C"/>
    <w:rsid w:val="00BB789C"/>
    <w:rsid w:val="00BC142B"/>
    <w:rsid w:val="00BC384F"/>
    <w:rsid w:val="00BC5C3B"/>
    <w:rsid w:val="00BD15FD"/>
    <w:rsid w:val="00BD21DC"/>
    <w:rsid w:val="00BE38A7"/>
    <w:rsid w:val="00BE3937"/>
    <w:rsid w:val="00BE561C"/>
    <w:rsid w:val="00BF3AE9"/>
    <w:rsid w:val="00BF3FE9"/>
    <w:rsid w:val="00BF5510"/>
    <w:rsid w:val="00C023E7"/>
    <w:rsid w:val="00C03226"/>
    <w:rsid w:val="00C048FF"/>
    <w:rsid w:val="00C04BF7"/>
    <w:rsid w:val="00C0675D"/>
    <w:rsid w:val="00C14180"/>
    <w:rsid w:val="00C1463D"/>
    <w:rsid w:val="00C247A2"/>
    <w:rsid w:val="00C252DD"/>
    <w:rsid w:val="00C318EE"/>
    <w:rsid w:val="00C43B71"/>
    <w:rsid w:val="00C509E9"/>
    <w:rsid w:val="00C54878"/>
    <w:rsid w:val="00C5644B"/>
    <w:rsid w:val="00C56C4B"/>
    <w:rsid w:val="00C71E4E"/>
    <w:rsid w:val="00C757FF"/>
    <w:rsid w:val="00C75DD3"/>
    <w:rsid w:val="00C7668C"/>
    <w:rsid w:val="00C76D4D"/>
    <w:rsid w:val="00C873E0"/>
    <w:rsid w:val="00C9242D"/>
    <w:rsid w:val="00C94245"/>
    <w:rsid w:val="00CB75D6"/>
    <w:rsid w:val="00CC06B6"/>
    <w:rsid w:val="00CC3662"/>
    <w:rsid w:val="00CC4DD7"/>
    <w:rsid w:val="00CC5DCA"/>
    <w:rsid w:val="00CC6421"/>
    <w:rsid w:val="00CD2199"/>
    <w:rsid w:val="00CD46D3"/>
    <w:rsid w:val="00CD6197"/>
    <w:rsid w:val="00CD63A2"/>
    <w:rsid w:val="00CF4E06"/>
    <w:rsid w:val="00CF557B"/>
    <w:rsid w:val="00CF5788"/>
    <w:rsid w:val="00D00F79"/>
    <w:rsid w:val="00D114B9"/>
    <w:rsid w:val="00D12D81"/>
    <w:rsid w:val="00D141C9"/>
    <w:rsid w:val="00D158CF"/>
    <w:rsid w:val="00D15F48"/>
    <w:rsid w:val="00D31AB2"/>
    <w:rsid w:val="00D33932"/>
    <w:rsid w:val="00D37C73"/>
    <w:rsid w:val="00D418B7"/>
    <w:rsid w:val="00D43895"/>
    <w:rsid w:val="00D53512"/>
    <w:rsid w:val="00D5588A"/>
    <w:rsid w:val="00D579E9"/>
    <w:rsid w:val="00D610DD"/>
    <w:rsid w:val="00D616EB"/>
    <w:rsid w:val="00D644A1"/>
    <w:rsid w:val="00D70437"/>
    <w:rsid w:val="00D71A3B"/>
    <w:rsid w:val="00D75CFB"/>
    <w:rsid w:val="00D769EF"/>
    <w:rsid w:val="00D77DEF"/>
    <w:rsid w:val="00D90044"/>
    <w:rsid w:val="00D90EC6"/>
    <w:rsid w:val="00D91134"/>
    <w:rsid w:val="00D94703"/>
    <w:rsid w:val="00D95454"/>
    <w:rsid w:val="00D97F15"/>
    <w:rsid w:val="00DA048A"/>
    <w:rsid w:val="00DA6035"/>
    <w:rsid w:val="00DA7B7A"/>
    <w:rsid w:val="00DB1F14"/>
    <w:rsid w:val="00DB29A4"/>
    <w:rsid w:val="00DB3FFC"/>
    <w:rsid w:val="00DB6272"/>
    <w:rsid w:val="00DB63C5"/>
    <w:rsid w:val="00DC38CD"/>
    <w:rsid w:val="00DD7BB1"/>
    <w:rsid w:val="00DE1A69"/>
    <w:rsid w:val="00DE4BEA"/>
    <w:rsid w:val="00DE56FA"/>
    <w:rsid w:val="00DE744E"/>
    <w:rsid w:val="00DF06B4"/>
    <w:rsid w:val="00DF3E05"/>
    <w:rsid w:val="00DF59D4"/>
    <w:rsid w:val="00E023E7"/>
    <w:rsid w:val="00E02875"/>
    <w:rsid w:val="00E0312F"/>
    <w:rsid w:val="00E05888"/>
    <w:rsid w:val="00E062CD"/>
    <w:rsid w:val="00E11211"/>
    <w:rsid w:val="00E114F3"/>
    <w:rsid w:val="00E11FEA"/>
    <w:rsid w:val="00E12504"/>
    <w:rsid w:val="00E13FF0"/>
    <w:rsid w:val="00E14C70"/>
    <w:rsid w:val="00E202DF"/>
    <w:rsid w:val="00E227BD"/>
    <w:rsid w:val="00E27B00"/>
    <w:rsid w:val="00E308B3"/>
    <w:rsid w:val="00E35CD5"/>
    <w:rsid w:val="00E40017"/>
    <w:rsid w:val="00E40D04"/>
    <w:rsid w:val="00E4411B"/>
    <w:rsid w:val="00E4447F"/>
    <w:rsid w:val="00E45163"/>
    <w:rsid w:val="00E46782"/>
    <w:rsid w:val="00E60EE7"/>
    <w:rsid w:val="00E63102"/>
    <w:rsid w:val="00E63B2C"/>
    <w:rsid w:val="00E767F8"/>
    <w:rsid w:val="00E80D2F"/>
    <w:rsid w:val="00E827F0"/>
    <w:rsid w:val="00E85BAE"/>
    <w:rsid w:val="00E86C10"/>
    <w:rsid w:val="00E92344"/>
    <w:rsid w:val="00E932F6"/>
    <w:rsid w:val="00E95772"/>
    <w:rsid w:val="00E95EDA"/>
    <w:rsid w:val="00EA01D4"/>
    <w:rsid w:val="00EA130D"/>
    <w:rsid w:val="00EA603D"/>
    <w:rsid w:val="00EB0E1F"/>
    <w:rsid w:val="00EB5159"/>
    <w:rsid w:val="00EC0016"/>
    <w:rsid w:val="00EC00AB"/>
    <w:rsid w:val="00ED3596"/>
    <w:rsid w:val="00ED4CB2"/>
    <w:rsid w:val="00ED6205"/>
    <w:rsid w:val="00EE31B4"/>
    <w:rsid w:val="00EE54AD"/>
    <w:rsid w:val="00EF17A6"/>
    <w:rsid w:val="00EF4591"/>
    <w:rsid w:val="00EF52C0"/>
    <w:rsid w:val="00F01E1E"/>
    <w:rsid w:val="00F02F1A"/>
    <w:rsid w:val="00F03034"/>
    <w:rsid w:val="00F0556A"/>
    <w:rsid w:val="00F101F6"/>
    <w:rsid w:val="00F123E2"/>
    <w:rsid w:val="00F15DED"/>
    <w:rsid w:val="00F16890"/>
    <w:rsid w:val="00F17764"/>
    <w:rsid w:val="00F25A67"/>
    <w:rsid w:val="00F31E3B"/>
    <w:rsid w:val="00F3710D"/>
    <w:rsid w:val="00F37E0F"/>
    <w:rsid w:val="00F40092"/>
    <w:rsid w:val="00F42557"/>
    <w:rsid w:val="00F43D03"/>
    <w:rsid w:val="00F4722A"/>
    <w:rsid w:val="00F56DEF"/>
    <w:rsid w:val="00F629D2"/>
    <w:rsid w:val="00F63FCC"/>
    <w:rsid w:val="00F66187"/>
    <w:rsid w:val="00F676CF"/>
    <w:rsid w:val="00F67C8A"/>
    <w:rsid w:val="00F7057A"/>
    <w:rsid w:val="00F7181A"/>
    <w:rsid w:val="00F767D9"/>
    <w:rsid w:val="00F76D25"/>
    <w:rsid w:val="00F83EA8"/>
    <w:rsid w:val="00F918F1"/>
    <w:rsid w:val="00F9265A"/>
    <w:rsid w:val="00F94190"/>
    <w:rsid w:val="00FC170A"/>
    <w:rsid w:val="00FC539D"/>
    <w:rsid w:val="00FC6B04"/>
    <w:rsid w:val="00FD02BF"/>
    <w:rsid w:val="00FD1E46"/>
    <w:rsid w:val="00FD4984"/>
    <w:rsid w:val="00FD5353"/>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ppwerk.de/de/de/Produkte/Bedienteile-Normelemente/Federnde-Druckst%C3%BCcke-Arretierbolzen-Kugelsperrbolzen/Arretierbolzen-mit-Zustandssensor.html?utm_source=email&amp;utm_medium=link&amp;utm_campaign=Neuheiten_Sch%C3%BCl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ippwerk.de/de/de/Produkte/Produktlinien/FEATURE-grip.html" TargetMode="External"/><Relationship Id="rId12" Type="http://schemas.openxmlformats.org/officeDocument/2006/relationships/hyperlink" Target="https://www.kippwerk.de/de/en/Products/Clamping-technolog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ppwerk.de/de/de/News/KIPP-News/Arretierbolzen-f&#252;r-die-Industrie-4-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ippwerk.de/de/de/Produkte/Produktlinien/FEATURE-grip.html" TargetMode="External"/><Relationship Id="rId4" Type="http://schemas.openxmlformats.org/officeDocument/2006/relationships/webSettings" Target="webSettings.xml"/><Relationship Id="rId9" Type="http://schemas.openxmlformats.org/officeDocument/2006/relationships/hyperlink" Target="https://www.kippwerk.de/de/de/Produkte/Bedienteile-Normelemente/Federnde-Druckst%C3%BCcke-Arretierbolzen-Kugelsperrbolzen/Gateway-f%C3%BCr-Arretierbolzen-mit-Zustandssensor.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3650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4094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Stähle Jan</cp:lastModifiedBy>
  <cp:revision>8</cp:revision>
  <cp:lastPrinted>2019-08-15T11:57:00Z</cp:lastPrinted>
  <dcterms:created xsi:type="dcterms:W3CDTF">2021-04-19T13:28:00Z</dcterms:created>
  <dcterms:modified xsi:type="dcterms:W3CDTF">2021-05-19T08:49:00Z</dcterms:modified>
</cp:coreProperties>
</file>