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D209" w14:textId="16307D9B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sz w:val="18"/>
          <w:szCs w:val="18"/>
        </w:rPr>
        <w:t>Sulz am Neckar, March 2020</w:t>
      </w:r>
    </w:p>
    <w:p w14:paraId="427A187A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39E432C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5E614D74" w14:textId="77777777" w:rsidR="00C42CA6" w:rsidRPr="00C42CA6" w:rsidRDefault="00C42CA6" w:rsidP="00C42CA6">
      <w:pPr>
        <w:spacing w:line="300" w:lineRule="auto"/>
        <w:rPr>
          <w:rFonts w:eastAsia="Times"/>
          <w:b/>
          <w:kern w:val="32"/>
          <w:sz w:val="26"/>
          <w:szCs w:val="26"/>
          <w:lang w:eastAsia="x-none"/>
        </w:rPr>
      </w:pPr>
      <w:r>
        <w:rPr>
          <w:rFonts w:eastAsia="Times"/>
          <w:kern w:val="32"/>
          <w:sz w:val="26"/>
          <w:szCs w:val="26"/>
        </w:rPr>
        <w:t xml:space="preserve">A powerful </w:t>
      </w:r>
      <w:proofErr w:type="spellStart"/>
      <w:r>
        <w:rPr>
          <w:rFonts w:eastAsia="Times"/>
          <w:kern w:val="32"/>
          <w:sz w:val="26"/>
          <w:szCs w:val="26"/>
        </w:rPr>
        <w:t>partner</w:t>
      </w:r>
      <w:proofErr w:type="spellEnd"/>
      <w:r>
        <w:rPr>
          <w:rFonts w:eastAsia="Times"/>
          <w:kern w:val="32"/>
          <w:sz w:val="26"/>
          <w:szCs w:val="26"/>
        </w:rPr>
        <w:t xml:space="preserve"> </w:t>
      </w:r>
      <w:proofErr w:type="spellStart"/>
      <w:r>
        <w:rPr>
          <w:rFonts w:eastAsia="Times"/>
          <w:kern w:val="32"/>
          <w:sz w:val="26"/>
          <w:szCs w:val="26"/>
        </w:rPr>
        <w:t>for</w:t>
      </w:r>
      <w:proofErr w:type="spellEnd"/>
      <w:r>
        <w:rPr>
          <w:rFonts w:eastAsia="Times"/>
          <w:kern w:val="32"/>
          <w:sz w:val="26"/>
          <w:szCs w:val="26"/>
        </w:rPr>
        <w:t xml:space="preserve"> </w:t>
      </w:r>
      <w:proofErr w:type="spellStart"/>
      <w:r>
        <w:rPr>
          <w:rFonts w:eastAsia="Times"/>
          <w:kern w:val="32"/>
          <w:sz w:val="26"/>
          <w:szCs w:val="26"/>
        </w:rPr>
        <w:t>customer-specific</w:t>
      </w:r>
      <w:proofErr w:type="spellEnd"/>
      <w:r>
        <w:rPr>
          <w:rFonts w:eastAsia="Times"/>
          <w:kern w:val="32"/>
          <w:sz w:val="26"/>
          <w:szCs w:val="26"/>
        </w:rPr>
        <w:t xml:space="preserve"> </w:t>
      </w:r>
      <w:proofErr w:type="spellStart"/>
      <w:r>
        <w:rPr>
          <w:rFonts w:eastAsia="Times"/>
          <w:kern w:val="32"/>
          <w:sz w:val="26"/>
          <w:szCs w:val="26"/>
        </w:rPr>
        <w:t>products</w:t>
      </w:r>
      <w:proofErr w:type="spellEnd"/>
      <w:r>
        <w:rPr>
          <w:rFonts w:eastAsia="Times"/>
          <w:b/>
          <w:kern w:val="32"/>
          <w:sz w:val="26"/>
          <w:szCs w:val="26"/>
        </w:rPr>
        <w:br/>
        <w:t xml:space="preserve">Economy on </w:t>
      </w:r>
      <w:proofErr w:type="spellStart"/>
      <w:r>
        <w:rPr>
          <w:rFonts w:eastAsia="Times"/>
          <w:b/>
          <w:kern w:val="32"/>
          <w:sz w:val="26"/>
          <w:szCs w:val="26"/>
        </w:rPr>
        <w:t>demand</w:t>
      </w:r>
      <w:proofErr w:type="spellEnd"/>
      <w:r>
        <w:rPr>
          <w:rFonts w:eastAsia="Times"/>
          <w:b/>
          <w:kern w:val="32"/>
          <w:sz w:val="26"/>
          <w:szCs w:val="26"/>
        </w:rPr>
        <w:t xml:space="preserve">: Special </w:t>
      </w:r>
      <w:proofErr w:type="spellStart"/>
      <w:r>
        <w:rPr>
          <w:rFonts w:eastAsia="Times"/>
          <w:b/>
          <w:kern w:val="32"/>
          <w:sz w:val="26"/>
          <w:szCs w:val="26"/>
        </w:rPr>
        <w:t>solutions</w:t>
      </w:r>
      <w:proofErr w:type="spellEnd"/>
      <w:r>
        <w:rPr>
          <w:rFonts w:eastAsia="Times"/>
          <w:b/>
          <w:kern w:val="32"/>
          <w:sz w:val="26"/>
          <w:szCs w:val="26"/>
        </w:rPr>
        <w:t xml:space="preserve"> </w:t>
      </w:r>
      <w:proofErr w:type="spellStart"/>
      <w:r>
        <w:rPr>
          <w:rFonts w:eastAsia="Times"/>
          <w:b/>
          <w:kern w:val="32"/>
          <w:sz w:val="26"/>
          <w:szCs w:val="26"/>
        </w:rPr>
        <w:t>from</w:t>
      </w:r>
      <w:proofErr w:type="spellEnd"/>
      <w:r>
        <w:rPr>
          <w:rFonts w:eastAsia="Times"/>
          <w:b/>
          <w:kern w:val="32"/>
          <w:sz w:val="26"/>
          <w:szCs w:val="26"/>
        </w:rPr>
        <w:t xml:space="preserve"> KIPP</w:t>
      </w:r>
    </w:p>
    <w:p w14:paraId="47F48516" w14:textId="68A08F9E" w:rsidR="00712012" w:rsidRPr="00A9357F" w:rsidRDefault="00712012" w:rsidP="00F83EA8">
      <w:pPr>
        <w:spacing w:line="300" w:lineRule="auto"/>
        <w:rPr>
          <w:rFonts w:cs="Arial"/>
          <w:b/>
          <w:bCs/>
          <w:sz w:val="22"/>
          <w:szCs w:val="22"/>
        </w:rPr>
      </w:pPr>
    </w:p>
    <w:p w14:paraId="64E41CE2" w14:textId="1B1CDCF5" w:rsidR="00D95406" w:rsidRPr="00955821" w:rsidRDefault="00C42CA6" w:rsidP="00E56B4A">
      <w:pPr>
        <w:widowControl w:val="0"/>
        <w:suppressAutoHyphens/>
        <w:spacing w:line="288" w:lineRule="auto"/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Thanks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to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the</w:t>
      </w:r>
      <w:proofErr w:type="spellEnd"/>
      <w:r>
        <w:rPr>
          <w:rFonts w:cs="Arial"/>
          <w:b/>
          <w:bCs/>
          <w:sz w:val="22"/>
          <w:szCs w:val="22"/>
        </w:rPr>
        <w:t xml:space="preserve"> high </w:t>
      </w:r>
      <w:proofErr w:type="spellStart"/>
      <w:r>
        <w:rPr>
          <w:rFonts w:cs="Arial"/>
          <w:b/>
          <w:bCs/>
          <w:sz w:val="22"/>
          <w:szCs w:val="22"/>
        </w:rPr>
        <w:t>vertical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range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of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manufacture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and</w:t>
      </w:r>
      <w:proofErr w:type="spellEnd"/>
      <w:r>
        <w:rPr>
          <w:rFonts w:cs="Arial"/>
          <w:b/>
          <w:bCs/>
          <w:sz w:val="22"/>
          <w:szCs w:val="22"/>
        </w:rPr>
        <w:t xml:space="preserve"> extensive </w:t>
      </w:r>
      <w:proofErr w:type="spellStart"/>
      <w:r>
        <w:rPr>
          <w:rFonts w:cs="Arial"/>
          <w:b/>
          <w:bCs/>
          <w:sz w:val="22"/>
          <w:szCs w:val="22"/>
        </w:rPr>
        <w:t>experience</w:t>
      </w:r>
      <w:proofErr w:type="spellEnd"/>
      <w:r>
        <w:rPr>
          <w:rFonts w:cs="Arial"/>
          <w:b/>
          <w:bCs/>
          <w:sz w:val="22"/>
          <w:szCs w:val="22"/>
        </w:rPr>
        <w:t xml:space="preserve">, HEINRICH KIPP WERK </w:t>
      </w:r>
      <w:proofErr w:type="spellStart"/>
      <w:r>
        <w:rPr>
          <w:rFonts w:cs="Arial"/>
          <w:b/>
          <w:bCs/>
          <w:sz w:val="22"/>
          <w:szCs w:val="22"/>
        </w:rPr>
        <w:t>is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able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to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realise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hyperlink r:id="rId7" w:history="1">
        <w:proofErr w:type="spellStart"/>
        <w:r>
          <w:rPr>
            <w:rStyle w:val="Hyperlink"/>
            <w:rFonts w:cs="Arial"/>
            <w:b/>
            <w:bCs/>
            <w:szCs w:val="22"/>
          </w:rPr>
          <w:t>special</w:t>
        </w:r>
        <w:proofErr w:type="spellEnd"/>
        <w:r>
          <w:rPr>
            <w:rStyle w:val="Hyperlink"/>
            <w:rFonts w:cs="Arial"/>
            <w:b/>
            <w:bCs/>
            <w:szCs w:val="22"/>
          </w:rPr>
          <w:t xml:space="preserve"> </w:t>
        </w:r>
        <w:proofErr w:type="spellStart"/>
        <w:r>
          <w:rPr>
            <w:rStyle w:val="Hyperlink"/>
            <w:rFonts w:cs="Arial"/>
            <w:b/>
            <w:bCs/>
            <w:szCs w:val="22"/>
          </w:rPr>
          <w:t>solutions</w:t>
        </w:r>
        <w:proofErr w:type="spellEnd"/>
      </w:hyperlink>
      <w:r>
        <w:t xml:space="preserve"> </w:t>
      </w:r>
      <w:r>
        <w:rPr>
          <w:rFonts w:cs="Arial"/>
          <w:b/>
          <w:bCs/>
          <w:sz w:val="22"/>
          <w:szCs w:val="22"/>
        </w:rPr>
        <w:t xml:space="preserve">at </w:t>
      </w:r>
      <w:proofErr w:type="spellStart"/>
      <w:r>
        <w:rPr>
          <w:rFonts w:cs="Arial"/>
          <w:b/>
          <w:bCs/>
          <w:sz w:val="22"/>
          <w:szCs w:val="22"/>
        </w:rPr>
        <w:t>any</w:t>
      </w:r>
      <w:proofErr w:type="spellEnd"/>
      <w:r>
        <w:rPr>
          <w:rFonts w:cs="Arial"/>
          <w:b/>
          <w:bCs/>
          <w:sz w:val="22"/>
          <w:szCs w:val="22"/>
        </w:rPr>
        <w:t xml:space="preserve"> time - </w:t>
      </w:r>
      <w:proofErr w:type="spellStart"/>
      <w:r>
        <w:rPr>
          <w:rFonts w:cs="Arial"/>
          <w:b/>
          <w:bCs/>
          <w:sz w:val="22"/>
          <w:szCs w:val="22"/>
        </w:rPr>
        <w:t>based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precisely</w:t>
      </w:r>
      <w:proofErr w:type="spellEnd"/>
      <w:r>
        <w:rPr>
          <w:rFonts w:cs="Arial"/>
          <w:b/>
          <w:bCs/>
          <w:sz w:val="22"/>
          <w:szCs w:val="22"/>
        </w:rPr>
        <w:t xml:space="preserve"> on </w:t>
      </w:r>
      <w:proofErr w:type="spellStart"/>
      <w:r>
        <w:rPr>
          <w:rFonts w:cs="Arial"/>
          <w:b/>
          <w:bCs/>
          <w:sz w:val="22"/>
          <w:szCs w:val="22"/>
        </w:rPr>
        <w:t>customer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specifications</w:t>
      </w:r>
      <w:proofErr w:type="spellEnd"/>
      <w:r>
        <w:rPr>
          <w:rFonts w:cs="Arial"/>
          <w:b/>
          <w:bCs/>
          <w:sz w:val="22"/>
          <w:szCs w:val="22"/>
        </w:rPr>
        <w:t xml:space="preserve">. The </w:t>
      </w:r>
      <w:proofErr w:type="spellStart"/>
      <w:r>
        <w:rPr>
          <w:rFonts w:cs="Arial"/>
          <w:b/>
          <w:bCs/>
          <w:sz w:val="22"/>
          <w:szCs w:val="22"/>
        </w:rPr>
        <w:t>spectrum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ranges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from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modified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standard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parts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to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completely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new</w:t>
      </w:r>
      <w:proofErr w:type="spellEnd"/>
      <w:r>
        <w:rPr>
          <w:rFonts w:cs="Arial"/>
          <w:b/>
          <w:bCs/>
          <w:sz w:val="22"/>
          <w:szCs w:val="22"/>
        </w:rPr>
        <w:t xml:space="preserve"> user-</w:t>
      </w:r>
      <w:proofErr w:type="spellStart"/>
      <w:r>
        <w:rPr>
          <w:rFonts w:cs="Arial"/>
          <w:b/>
          <w:bCs/>
          <w:sz w:val="22"/>
          <w:szCs w:val="22"/>
        </w:rPr>
        <w:t>specific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solutions</w:t>
      </w:r>
      <w:proofErr w:type="spellEnd"/>
      <w:r>
        <w:rPr>
          <w:rFonts w:cs="Arial"/>
          <w:b/>
          <w:bCs/>
          <w:sz w:val="22"/>
          <w:szCs w:val="22"/>
        </w:rPr>
        <w:t xml:space="preserve">. Customers </w:t>
      </w:r>
      <w:proofErr w:type="spellStart"/>
      <w:r>
        <w:rPr>
          <w:rFonts w:cs="Arial"/>
          <w:b/>
          <w:bCs/>
          <w:sz w:val="22"/>
          <w:szCs w:val="22"/>
        </w:rPr>
        <w:t>receive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everything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from</w:t>
      </w:r>
      <w:proofErr w:type="spellEnd"/>
      <w:r>
        <w:rPr>
          <w:rFonts w:cs="Arial"/>
          <w:b/>
          <w:bCs/>
          <w:sz w:val="22"/>
          <w:szCs w:val="22"/>
        </w:rPr>
        <w:t xml:space="preserve"> a </w:t>
      </w:r>
      <w:proofErr w:type="spellStart"/>
      <w:r>
        <w:rPr>
          <w:rFonts w:cs="Arial"/>
          <w:b/>
          <w:bCs/>
          <w:sz w:val="22"/>
          <w:szCs w:val="22"/>
        </w:rPr>
        <w:t>single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source</w:t>
      </w:r>
      <w:proofErr w:type="spellEnd"/>
      <w:r>
        <w:rPr>
          <w:rFonts w:cs="Arial"/>
          <w:b/>
          <w:bCs/>
          <w:sz w:val="22"/>
          <w:szCs w:val="22"/>
        </w:rPr>
        <w:t xml:space="preserve"> - </w:t>
      </w:r>
      <w:proofErr w:type="spellStart"/>
      <w:r>
        <w:rPr>
          <w:rFonts w:cs="Arial"/>
          <w:b/>
          <w:bCs/>
          <w:sz w:val="22"/>
          <w:szCs w:val="22"/>
        </w:rPr>
        <w:t>from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consultation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and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development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to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series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production</w:t>
      </w:r>
      <w:proofErr w:type="spellEnd"/>
      <w:r>
        <w:rPr>
          <w:rFonts w:cs="Arial"/>
          <w:b/>
          <w:bCs/>
          <w:sz w:val="22"/>
          <w:szCs w:val="22"/>
        </w:rPr>
        <w:t xml:space="preserve">.  This </w:t>
      </w:r>
      <w:proofErr w:type="spellStart"/>
      <w:r>
        <w:rPr>
          <w:rFonts w:cs="Arial"/>
          <w:b/>
          <w:bCs/>
          <w:sz w:val="22"/>
          <w:szCs w:val="22"/>
        </w:rPr>
        <w:t>ensures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efficient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implementation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of</w:t>
      </w:r>
      <w:proofErr w:type="spellEnd"/>
      <w:r>
        <w:rPr>
          <w:rFonts w:cs="Arial"/>
          <w:b/>
          <w:bCs/>
          <w:sz w:val="22"/>
          <w:szCs w:val="22"/>
        </w:rPr>
        <w:t xml:space="preserve"> individual </w:t>
      </w:r>
      <w:proofErr w:type="spellStart"/>
      <w:r>
        <w:rPr>
          <w:rFonts w:cs="Arial"/>
          <w:b/>
          <w:bCs/>
          <w:sz w:val="22"/>
          <w:szCs w:val="22"/>
        </w:rPr>
        <w:t>projects</w:t>
      </w:r>
      <w:proofErr w:type="spellEnd"/>
      <w:r>
        <w:rPr>
          <w:rFonts w:cs="Arial"/>
          <w:b/>
          <w:bCs/>
          <w:sz w:val="22"/>
          <w:szCs w:val="22"/>
        </w:rPr>
        <w:t>.</w:t>
      </w:r>
    </w:p>
    <w:p w14:paraId="3D555A60" w14:textId="77777777" w:rsidR="00C42CA6" w:rsidRPr="00955821" w:rsidRDefault="00C42CA6" w:rsidP="00E56B4A">
      <w:pPr>
        <w:widowControl w:val="0"/>
        <w:suppressAutoHyphens/>
        <w:spacing w:line="288" w:lineRule="auto"/>
        <w:rPr>
          <w:rFonts w:cs="Arial"/>
          <w:b/>
          <w:bCs/>
          <w:sz w:val="22"/>
          <w:szCs w:val="22"/>
        </w:rPr>
      </w:pPr>
    </w:p>
    <w:p w14:paraId="261617CB" w14:textId="77777777" w:rsidR="00C42CA6" w:rsidRPr="00955821" w:rsidRDefault="00C42CA6" w:rsidP="00C42CA6">
      <w:pPr>
        <w:pStyle w:val="Pressetext"/>
        <w:widowControl w:val="0"/>
        <w:suppressAutoHyphens/>
        <w:spacing w:line="288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"</w:t>
      </w:r>
      <w:proofErr w:type="spellStart"/>
      <w:r>
        <w:rPr>
          <w:rFonts w:cs="Arial"/>
          <w:bCs/>
          <w:szCs w:val="22"/>
        </w:rPr>
        <w:t>When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our</w:t>
      </w:r>
      <w:proofErr w:type="spellEnd"/>
      <w:r>
        <w:rPr>
          <w:rFonts w:cs="Arial"/>
          <w:bCs/>
          <w:szCs w:val="22"/>
        </w:rPr>
        <w:t xml:space="preserve"> extensive </w:t>
      </w:r>
      <w:proofErr w:type="spellStart"/>
      <w:r>
        <w:rPr>
          <w:rFonts w:cs="Arial"/>
          <w:bCs/>
          <w:szCs w:val="22"/>
        </w:rPr>
        <w:t>product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range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reaches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its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limits</w:t>
      </w:r>
      <w:proofErr w:type="spellEnd"/>
      <w:r>
        <w:rPr>
          <w:rFonts w:cs="Arial"/>
          <w:bCs/>
          <w:szCs w:val="22"/>
        </w:rPr>
        <w:t xml:space="preserve">, KIPP </w:t>
      </w:r>
      <w:proofErr w:type="spellStart"/>
      <w:r>
        <w:rPr>
          <w:rFonts w:cs="Arial"/>
          <w:bCs/>
          <w:szCs w:val="22"/>
        </w:rPr>
        <w:t>becomes</w:t>
      </w:r>
      <w:proofErr w:type="spellEnd"/>
      <w:r>
        <w:rPr>
          <w:rFonts w:cs="Arial"/>
          <w:bCs/>
          <w:szCs w:val="22"/>
        </w:rPr>
        <w:t xml:space="preserve"> individual", </w:t>
      </w:r>
      <w:proofErr w:type="spellStart"/>
      <w:r>
        <w:rPr>
          <w:rFonts w:cs="Arial"/>
          <w:bCs/>
          <w:szCs w:val="22"/>
        </w:rPr>
        <w:t>explains</w:t>
      </w:r>
      <w:proofErr w:type="spellEnd"/>
      <w:r>
        <w:rPr>
          <w:rFonts w:cs="Arial"/>
          <w:bCs/>
          <w:szCs w:val="22"/>
        </w:rPr>
        <w:t xml:space="preserve"> Gerd </w:t>
      </w:r>
      <w:proofErr w:type="spellStart"/>
      <w:r>
        <w:rPr>
          <w:rFonts w:cs="Arial"/>
          <w:bCs/>
          <w:szCs w:val="22"/>
        </w:rPr>
        <w:t>Wiedemaier</w:t>
      </w:r>
      <w:proofErr w:type="spellEnd"/>
      <w:r>
        <w:rPr>
          <w:rFonts w:cs="Arial"/>
          <w:bCs/>
          <w:szCs w:val="22"/>
        </w:rPr>
        <w:t xml:space="preserve">, </w:t>
      </w:r>
      <w:proofErr w:type="spellStart"/>
      <w:r>
        <w:rPr>
          <w:rFonts w:cs="Arial"/>
          <w:bCs/>
          <w:szCs w:val="22"/>
        </w:rPr>
        <w:t>team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leader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special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parts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development</w:t>
      </w:r>
      <w:proofErr w:type="spellEnd"/>
      <w:r>
        <w:rPr>
          <w:rFonts w:cs="Arial"/>
          <w:bCs/>
          <w:szCs w:val="22"/>
        </w:rPr>
        <w:t xml:space="preserve"> at HEINRICH KIPP WERK. "</w:t>
      </w:r>
      <w:proofErr w:type="spellStart"/>
      <w:r>
        <w:rPr>
          <w:rFonts w:cs="Arial"/>
          <w:bCs/>
          <w:szCs w:val="22"/>
        </w:rPr>
        <w:t>We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develop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special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solutions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for</w:t>
      </w:r>
      <w:proofErr w:type="spellEnd"/>
      <w:r>
        <w:rPr>
          <w:rFonts w:cs="Arial"/>
          <w:bCs/>
          <w:szCs w:val="22"/>
        </w:rPr>
        <w:t xml:space="preserve"> prototype </w:t>
      </w:r>
      <w:proofErr w:type="spellStart"/>
      <w:r>
        <w:rPr>
          <w:rFonts w:cs="Arial"/>
          <w:bCs/>
          <w:szCs w:val="22"/>
        </w:rPr>
        <w:t>construction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well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series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production</w:t>
      </w:r>
      <w:proofErr w:type="spellEnd"/>
      <w:r>
        <w:rPr>
          <w:rFonts w:cs="Arial"/>
          <w:bCs/>
          <w:szCs w:val="22"/>
        </w:rPr>
        <w:t xml:space="preserve">." KIPP </w:t>
      </w:r>
      <w:proofErr w:type="spellStart"/>
      <w:r>
        <w:rPr>
          <w:rFonts w:cs="Arial"/>
          <w:bCs/>
          <w:szCs w:val="22"/>
        </w:rPr>
        <w:t>produces</w:t>
      </w:r>
      <w:proofErr w:type="spellEnd"/>
      <w:r>
        <w:rPr>
          <w:rFonts w:cs="Arial"/>
          <w:bCs/>
          <w:szCs w:val="22"/>
        </w:rPr>
        <w:t xml:space="preserve"> in Germany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therefore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close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to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customers</w:t>
      </w:r>
      <w:proofErr w:type="spellEnd"/>
      <w:r>
        <w:rPr>
          <w:rFonts w:cs="Arial"/>
          <w:bCs/>
          <w:szCs w:val="22"/>
        </w:rPr>
        <w:t xml:space="preserve"> in Europe, </w:t>
      </w:r>
      <w:proofErr w:type="spellStart"/>
      <w:r>
        <w:rPr>
          <w:rFonts w:cs="Arial"/>
          <w:bCs/>
          <w:szCs w:val="22"/>
        </w:rPr>
        <w:t>which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advantageous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especially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projects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requiring</w:t>
      </w:r>
      <w:proofErr w:type="spellEnd"/>
      <w:r>
        <w:rPr>
          <w:rFonts w:cs="Arial"/>
          <w:bCs/>
          <w:szCs w:val="22"/>
        </w:rPr>
        <w:t xml:space="preserve"> extensive </w:t>
      </w:r>
      <w:proofErr w:type="spellStart"/>
      <w:r>
        <w:rPr>
          <w:rFonts w:cs="Arial"/>
          <w:bCs/>
          <w:szCs w:val="22"/>
        </w:rPr>
        <w:t>coordination</w:t>
      </w:r>
      <w:proofErr w:type="spellEnd"/>
      <w:r>
        <w:rPr>
          <w:rFonts w:cs="Arial"/>
          <w:bCs/>
          <w:szCs w:val="22"/>
        </w:rPr>
        <w:t xml:space="preserve">. The modern </w:t>
      </w:r>
      <w:proofErr w:type="spellStart"/>
      <w:r>
        <w:rPr>
          <w:rFonts w:cs="Arial"/>
          <w:bCs/>
          <w:szCs w:val="22"/>
        </w:rPr>
        <w:t>development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department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well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in-house </w:t>
      </w:r>
      <w:proofErr w:type="spellStart"/>
      <w:r>
        <w:rPr>
          <w:rFonts w:cs="Arial"/>
          <w:bCs/>
          <w:szCs w:val="22"/>
        </w:rPr>
        <w:t>tool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making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department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guarantee</w:t>
      </w:r>
      <w:proofErr w:type="spellEnd"/>
      <w:r>
        <w:rPr>
          <w:rFonts w:cs="Arial"/>
          <w:bCs/>
          <w:szCs w:val="22"/>
        </w:rPr>
        <w:t xml:space="preserve"> a professional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efficient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implementation</w:t>
      </w:r>
      <w:proofErr w:type="spellEnd"/>
      <w:r>
        <w:rPr>
          <w:rFonts w:cs="Arial"/>
          <w:bCs/>
          <w:szCs w:val="22"/>
        </w:rPr>
        <w:t xml:space="preserve">. Certified </w:t>
      </w:r>
      <w:proofErr w:type="spellStart"/>
      <w:r>
        <w:rPr>
          <w:rFonts w:cs="Arial"/>
          <w:bCs/>
          <w:szCs w:val="22"/>
        </w:rPr>
        <w:t>production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processes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flexibly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designed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assembly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stations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ensure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highest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quality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with</w:t>
      </w:r>
      <w:proofErr w:type="spellEnd"/>
      <w:r>
        <w:rPr>
          <w:rFonts w:cs="Arial"/>
          <w:bCs/>
          <w:szCs w:val="22"/>
        </w:rPr>
        <w:t xml:space="preserve"> on-time </w:t>
      </w:r>
      <w:proofErr w:type="spellStart"/>
      <w:r>
        <w:rPr>
          <w:rFonts w:cs="Arial"/>
          <w:bCs/>
          <w:szCs w:val="22"/>
        </w:rPr>
        <w:t>availability</w:t>
      </w:r>
      <w:proofErr w:type="spellEnd"/>
      <w:r>
        <w:rPr>
          <w:rFonts w:cs="Arial"/>
          <w:bCs/>
          <w:szCs w:val="22"/>
        </w:rPr>
        <w:t xml:space="preserve">. </w:t>
      </w:r>
    </w:p>
    <w:p w14:paraId="389B9160" w14:textId="77777777" w:rsidR="00C42CA6" w:rsidRPr="00955821" w:rsidRDefault="00C42CA6" w:rsidP="00C42CA6">
      <w:pPr>
        <w:pStyle w:val="Pressetext"/>
        <w:widowControl w:val="0"/>
        <w:suppressAutoHyphens/>
        <w:spacing w:line="288" w:lineRule="auto"/>
        <w:rPr>
          <w:rFonts w:cs="Arial"/>
          <w:bCs/>
          <w:szCs w:val="22"/>
        </w:rPr>
      </w:pPr>
    </w:p>
    <w:p w14:paraId="4324E66B" w14:textId="77777777" w:rsidR="00C42CA6" w:rsidRPr="00955821" w:rsidRDefault="00C42CA6" w:rsidP="00C42CA6">
      <w:pPr>
        <w:pStyle w:val="Pressetext"/>
        <w:widowControl w:val="0"/>
        <w:suppressAutoHyphens/>
        <w:spacing w:line="288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KIPP </w:t>
      </w:r>
      <w:proofErr w:type="spellStart"/>
      <w:r>
        <w:rPr>
          <w:rFonts w:cs="Arial"/>
          <w:bCs/>
          <w:szCs w:val="22"/>
        </w:rPr>
        <w:t>is</w:t>
      </w:r>
      <w:proofErr w:type="spellEnd"/>
      <w:r>
        <w:rPr>
          <w:rFonts w:cs="Arial"/>
          <w:bCs/>
          <w:szCs w:val="22"/>
        </w:rPr>
        <w:t xml:space="preserve"> an R&amp;D </w:t>
      </w:r>
      <w:proofErr w:type="spellStart"/>
      <w:r>
        <w:rPr>
          <w:rFonts w:cs="Arial"/>
          <w:bCs/>
          <w:szCs w:val="22"/>
        </w:rPr>
        <w:t>partner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for</w:t>
      </w:r>
      <w:proofErr w:type="spellEnd"/>
      <w:r>
        <w:rPr>
          <w:rFonts w:cs="Arial"/>
          <w:bCs/>
          <w:szCs w:val="22"/>
        </w:rPr>
        <w:t xml:space="preserve"> a </w:t>
      </w:r>
      <w:proofErr w:type="spellStart"/>
      <w:r>
        <w:rPr>
          <w:rFonts w:cs="Arial"/>
          <w:bCs/>
          <w:szCs w:val="22"/>
        </w:rPr>
        <w:t>wide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range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of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industries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has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expertise</w:t>
      </w:r>
      <w:proofErr w:type="spellEnd"/>
      <w:r>
        <w:rPr>
          <w:rFonts w:cs="Arial"/>
          <w:bCs/>
          <w:szCs w:val="22"/>
        </w:rPr>
        <w:t xml:space="preserve"> in </w:t>
      </w:r>
      <w:proofErr w:type="spellStart"/>
      <w:r>
        <w:rPr>
          <w:rFonts w:cs="Arial"/>
          <w:bCs/>
          <w:szCs w:val="22"/>
        </w:rPr>
        <w:t>application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areas</w:t>
      </w:r>
      <w:proofErr w:type="spellEnd"/>
      <w:r>
        <w:rPr>
          <w:rFonts w:cs="Arial"/>
          <w:bCs/>
          <w:szCs w:val="22"/>
        </w:rPr>
        <w:t xml:space="preserve"> such </w:t>
      </w:r>
      <w:proofErr w:type="spellStart"/>
      <w:r>
        <w:rPr>
          <w:rFonts w:cs="Arial"/>
          <w:bCs/>
          <w:szCs w:val="22"/>
        </w:rPr>
        <w:t>as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automotive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supplier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industry</w:t>
      </w:r>
      <w:proofErr w:type="spellEnd"/>
      <w:r>
        <w:rPr>
          <w:rFonts w:cs="Arial"/>
          <w:bCs/>
          <w:szCs w:val="22"/>
        </w:rPr>
        <w:t xml:space="preserve">, </w:t>
      </w:r>
      <w:proofErr w:type="spellStart"/>
      <w:r>
        <w:rPr>
          <w:rFonts w:cs="Arial"/>
          <w:bCs/>
          <w:szCs w:val="22"/>
        </w:rPr>
        <w:t>machine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construction</w:t>
      </w:r>
      <w:proofErr w:type="spellEnd"/>
      <w:r>
        <w:rPr>
          <w:rFonts w:cs="Arial"/>
          <w:bCs/>
          <w:szCs w:val="22"/>
        </w:rPr>
        <w:t xml:space="preserve">, </w:t>
      </w:r>
      <w:proofErr w:type="spellStart"/>
      <w:r>
        <w:rPr>
          <w:rFonts w:cs="Arial"/>
          <w:bCs/>
          <w:szCs w:val="22"/>
        </w:rPr>
        <w:t>wood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processing</w:t>
      </w:r>
      <w:proofErr w:type="spellEnd"/>
      <w:r>
        <w:rPr>
          <w:rFonts w:cs="Arial"/>
          <w:bCs/>
          <w:szCs w:val="22"/>
        </w:rPr>
        <w:t xml:space="preserve">,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food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packaging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industry</w:t>
      </w:r>
      <w:proofErr w:type="spellEnd"/>
      <w:r>
        <w:rPr>
          <w:rFonts w:cs="Arial"/>
          <w:bCs/>
          <w:szCs w:val="22"/>
        </w:rPr>
        <w:t xml:space="preserve">, </w:t>
      </w:r>
      <w:proofErr w:type="spellStart"/>
      <w:r>
        <w:rPr>
          <w:rFonts w:cs="Arial"/>
          <w:bCs/>
          <w:szCs w:val="22"/>
        </w:rPr>
        <w:t>medical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technology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sports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rehabilitation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sector</w:t>
      </w:r>
      <w:proofErr w:type="spellEnd"/>
      <w:r>
        <w:rPr>
          <w:rFonts w:cs="Arial"/>
          <w:bCs/>
          <w:szCs w:val="22"/>
        </w:rPr>
        <w:t xml:space="preserve">. </w:t>
      </w:r>
      <w:proofErr w:type="spellStart"/>
      <w:r>
        <w:rPr>
          <w:rFonts w:cs="Arial"/>
          <w:bCs/>
          <w:szCs w:val="22"/>
        </w:rPr>
        <w:t>For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example</w:t>
      </w:r>
      <w:proofErr w:type="spellEnd"/>
      <w:r>
        <w:rPr>
          <w:rFonts w:cs="Arial"/>
          <w:bCs/>
          <w:szCs w:val="22"/>
        </w:rPr>
        <w:t xml:space="preserve">, a </w:t>
      </w:r>
      <w:proofErr w:type="spellStart"/>
      <w:r>
        <w:rPr>
          <w:rFonts w:cs="Arial"/>
          <w:bCs/>
          <w:szCs w:val="22"/>
        </w:rPr>
        <w:t>stainless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steel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cam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lever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with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captive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nut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brass </w:t>
      </w:r>
      <w:proofErr w:type="spellStart"/>
      <w:r>
        <w:rPr>
          <w:rFonts w:cs="Arial"/>
          <w:bCs/>
          <w:szCs w:val="22"/>
        </w:rPr>
        <w:t>thrust</w:t>
      </w:r>
      <w:proofErr w:type="spellEnd"/>
      <w:r>
        <w:rPr>
          <w:rFonts w:cs="Arial"/>
          <w:bCs/>
          <w:szCs w:val="22"/>
        </w:rPr>
        <w:t xml:space="preserve"> pad was </w:t>
      </w:r>
      <w:proofErr w:type="spellStart"/>
      <w:r>
        <w:rPr>
          <w:rFonts w:cs="Arial"/>
          <w:bCs/>
          <w:szCs w:val="22"/>
        </w:rPr>
        <w:t>developed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for</w:t>
      </w:r>
      <w:proofErr w:type="spellEnd"/>
      <w:r>
        <w:rPr>
          <w:rFonts w:cs="Arial"/>
          <w:bCs/>
          <w:szCs w:val="22"/>
        </w:rPr>
        <w:t xml:space="preserve"> a </w:t>
      </w:r>
      <w:proofErr w:type="spellStart"/>
      <w:r>
        <w:rPr>
          <w:rFonts w:cs="Arial"/>
          <w:bCs/>
          <w:szCs w:val="22"/>
        </w:rPr>
        <w:t>customer</w:t>
      </w:r>
      <w:proofErr w:type="spellEnd"/>
      <w:r>
        <w:rPr>
          <w:rFonts w:cs="Arial"/>
          <w:bCs/>
          <w:szCs w:val="22"/>
        </w:rPr>
        <w:t xml:space="preserve"> in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plant </w:t>
      </w:r>
      <w:proofErr w:type="spellStart"/>
      <w:r>
        <w:rPr>
          <w:rFonts w:cs="Arial"/>
          <w:bCs/>
          <w:szCs w:val="22"/>
        </w:rPr>
        <w:t>construction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sector</w:t>
      </w:r>
      <w:proofErr w:type="spellEnd"/>
      <w:r>
        <w:rPr>
          <w:rFonts w:cs="Arial"/>
          <w:bCs/>
          <w:szCs w:val="22"/>
        </w:rPr>
        <w:t xml:space="preserve">. The </w:t>
      </w:r>
      <w:proofErr w:type="spellStart"/>
      <w:r>
        <w:rPr>
          <w:rFonts w:cs="Arial"/>
          <w:bCs/>
          <w:szCs w:val="22"/>
        </w:rPr>
        <w:t>advantage</w:t>
      </w:r>
      <w:proofErr w:type="spellEnd"/>
      <w:r>
        <w:rPr>
          <w:rFonts w:cs="Arial"/>
          <w:bCs/>
          <w:szCs w:val="22"/>
        </w:rPr>
        <w:t xml:space="preserve">: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tightening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force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of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nut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additionally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increased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when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cam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lever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closed</w:t>
      </w:r>
      <w:proofErr w:type="spellEnd"/>
      <w:r>
        <w:rPr>
          <w:rFonts w:cs="Arial"/>
          <w:bCs/>
          <w:szCs w:val="22"/>
        </w:rPr>
        <w:t xml:space="preserve"> - </w:t>
      </w:r>
      <w:proofErr w:type="spellStart"/>
      <w:r>
        <w:rPr>
          <w:rFonts w:cs="Arial"/>
          <w:bCs/>
          <w:szCs w:val="22"/>
        </w:rPr>
        <w:t>and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work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can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be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done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here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without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tools</w:t>
      </w:r>
      <w:proofErr w:type="spellEnd"/>
      <w:r>
        <w:rPr>
          <w:rFonts w:cs="Arial"/>
          <w:bCs/>
          <w:szCs w:val="22"/>
        </w:rPr>
        <w:t xml:space="preserve">. </w:t>
      </w:r>
      <w:proofErr w:type="spellStart"/>
      <w:r>
        <w:rPr>
          <w:rFonts w:cs="Arial"/>
          <w:bCs/>
          <w:szCs w:val="22"/>
        </w:rPr>
        <w:t>Another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example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of</w:t>
      </w:r>
      <w:proofErr w:type="spellEnd"/>
      <w:r>
        <w:rPr>
          <w:rFonts w:cs="Arial"/>
          <w:bCs/>
          <w:szCs w:val="22"/>
        </w:rPr>
        <w:t xml:space="preserve"> a </w:t>
      </w:r>
      <w:proofErr w:type="spellStart"/>
      <w:r>
        <w:rPr>
          <w:rFonts w:cs="Arial"/>
          <w:bCs/>
          <w:szCs w:val="22"/>
        </w:rPr>
        <w:t>special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solution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is</w:t>
      </w:r>
      <w:proofErr w:type="spellEnd"/>
      <w:r>
        <w:rPr>
          <w:rFonts w:cs="Arial"/>
          <w:bCs/>
          <w:szCs w:val="22"/>
        </w:rPr>
        <w:t xml:space="preserve"> a mini </w:t>
      </w:r>
      <w:proofErr w:type="spellStart"/>
      <w:r>
        <w:rPr>
          <w:rFonts w:cs="Arial"/>
          <w:bCs/>
          <w:szCs w:val="22"/>
        </w:rPr>
        <w:t>plastic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clamping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lever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according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to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customer's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corporate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design</w:t>
      </w:r>
      <w:proofErr w:type="spellEnd"/>
      <w:r>
        <w:rPr>
          <w:rFonts w:cs="Arial"/>
          <w:bCs/>
          <w:szCs w:val="22"/>
        </w:rPr>
        <w:t xml:space="preserve">. KIPP </w:t>
      </w:r>
      <w:proofErr w:type="spellStart"/>
      <w:r>
        <w:rPr>
          <w:rFonts w:cs="Arial"/>
          <w:bCs/>
          <w:szCs w:val="22"/>
        </w:rPr>
        <w:t>produced</w:t>
      </w:r>
      <w:proofErr w:type="spellEnd"/>
      <w:r>
        <w:rPr>
          <w:rFonts w:cs="Arial"/>
          <w:bCs/>
          <w:szCs w:val="22"/>
        </w:rPr>
        <w:t xml:space="preserve"> an individual </w:t>
      </w:r>
      <w:proofErr w:type="spellStart"/>
      <w:r>
        <w:rPr>
          <w:rFonts w:cs="Arial"/>
          <w:bCs/>
          <w:szCs w:val="22"/>
        </w:rPr>
        <w:t>plastic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injection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mould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this</w:t>
      </w:r>
      <w:proofErr w:type="spellEnd"/>
      <w:r>
        <w:rPr>
          <w:rFonts w:cs="Arial"/>
          <w:bCs/>
          <w:szCs w:val="22"/>
        </w:rPr>
        <w:t xml:space="preserve">, </w:t>
      </w:r>
      <w:proofErr w:type="spellStart"/>
      <w:r>
        <w:rPr>
          <w:rFonts w:cs="Arial"/>
          <w:bCs/>
          <w:szCs w:val="22"/>
        </w:rPr>
        <w:t>with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which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special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clamping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lever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shape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could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be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realised</w:t>
      </w:r>
      <w:proofErr w:type="spellEnd"/>
      <w:r>
        <w:rPr>
          <w:rFonts w:cs="Arial"/>
          <w:bCs/>
          <w:szCs w:val="22"/>
        </w:rPr>
        <w:t xml:space="preserve">. </w:t>
      </w:r>
    </w:p>
    <w:p w14:paraId="79A868D7" w14:textId="77777777" w:rsidR="00C42CA6" w:rsidRPr="00955821" w:rsidRDefault="00C42CA6" w:rsidP="00C42CA6">
      <w:pPr>
        <w:pStyle w:val="Pressetext"/>
        <w:widowControl w:val="0"/>
        <w:suppressAutoHyphens/>
        <w:spacing w:line="288" w:lineRule="auto"/>
        <w:rPr>
          <w:rFonts w:cs="Arial"/>
          <w:bCs/>
          <w:szCs w:val="22"/>
        </w:rPr>
      </w:pPr>
    </w:p>
    <w:p w14:paraId="4CCAF55E" w14:textId="77777777" w:rsidR="00C42CA6" w:rsidRPr="00955821" w:rsidRDefault="00C42CA6" w:rsidP="00C42CA6">
      <w:pPr>
        <w:pStyle w:val="Pressetext"/>
        <w:widowControl w:val="0"/>
        <w:suppressAutoHyphens/>
        <w:spacing w:line="288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"In </w:t>
      </w:r>
      <w:proofErr w:type="spellStart"/>
      <w:r>
        <w:rPr>
          <w:rFonts w:cs="Arial"/>
          <w:bCs/>
          <w:szCs w:val="22"/>
        </w:rPr>
        <w:t>general</w:t>
      </w:r>
      <w:proofErr w:type="spellEnd"/>
      <w:r>
        <w:rPr>
          <w:rFonts w:cs="Arial"/>
          <w:bCs/>
          <w:szCs w:val="22"/>
        </w:rPr>
        <w:t xml:space="preserve">,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realisation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of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special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solutions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is</w:t>
      </w:r>
      <w:proofErr w:type="spellEnd"/>
      <w:r>
        <w:rPr>
          <w:rFonts w:cs="Arial"/>
          <w:bCs/>
          <w:szCs w:val="22"/>
        </w:rPr>
        <w:t xml:space="preserve"> a </w:t>
      </w:r>
      <w:proofErr w:type="spellStart"/>
      <w:r>
        <w:rPr>
          <w:rFonts w:cs="Arial"/>
          <w:bCs/>
          <w:szCs w:val="22"/>
        </w:rPr>
        <w:t>way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for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us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to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stay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close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to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our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customers</w:t>
      </w:r>
      <w:proofErr w:type="spellEnd"/>
      <w:r>
        <w:rPr>
          <w:rFonts w:cs="Arial"/>
          <w:bCs/>
          <w:szCs w:val="22"/>
        </w:rPr>
        <w:t xml:space="preserve">", </w:t>
      </w:r>
      <w:proofErr w:type="spellStart"/>
      <w:r>
        <w:rPr>
          <w:rFonts w:cs="Arial"/>
          <w:bCs/>
          <w:szCs w:val="22"/>
        </w:rPr>
        <w:t>says</w:t>
      </w:r>
      <w:proofErr w:type="spellEnd"/>
      <w:r>
        <w:rPr>
          <w:rFonts w:cs="Arial"/>
          <w:bCs/>
          <w:szCs w:val="22"/>
        </w:rPr>
        <w:t xml:space="preserve"> Gerd </w:t>
      </w:r>
      <w:proofErr w:type="spellStart"/>
      <w:r>
        <w:rPr>
          <w:rFonts w:cs="Arial"/>
          <w:bCs/>
          <w:szCs w:val="22"/>
        </w:rPr>
        <w:t>Wiedemaier</w:t>
      </w:r>
      <w:proofErr w:type="spellEnd"/>
      <w:r>
        <w:rPr>
          <w:rFonts w:cs="Arial"/>
          <w:bCs/>
          <w:szCs w:val="22"/>
        </w:rPr>
        <w:t>. "</w:t>
      </w:r>
      <w:proofErr w:type="spellStart"/>
      <w:r>
        <w:rPr>
          <w:rFonts w:cs="Arial"/>
          <w:bCs/>
          <w:szCs w:val="22"/>
        </w:rPr>
        <w:t>We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can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derive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valuable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know-how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from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experience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gained</w:t>
      </w:r>
      <w:proofErr w:type="spellEnd"/>
      <w:r>
        <w:rPr>
          <w:rFonts w:cs="Arial"/>
          <w:bCs/>
          <w:szCs w:val="22"/>
        </w:rPr>
        <w:t xml:space="preserve"> in </w:t>
      </w:r>
      <w:proofErr w:type="spellStart"/>
      <w:r>
        <w:rPr>
          <w:rFonts w:cs="Arial"/>
          <w:bCs/>
          <w:szCs w:val="22"/>
        </w:rPr>
        <w:t>these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projects</w:t>
      </w:r>
      <w:proofErr w:type="spellEnd"/>
      <w:r>
        <w:rPr>
          <w:rFonts w:cs="Arial"/>
          <w:bCs/>
          <w:szCs w:val="22"/>
        </w:rPr>
        <w:t xml:space="preserve">, </w:t>
      </w:r>
      <w:proofErr w:type="spellStart"/>
      <w:r>
        <w:rPr>
          <w:rFonts w:cs="Arial"/>
          <w:bCs/>
          <w:szCs w:val="22"/>
        </w:rPr>
        <w:t>which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is</w:t>
      </w:r>
      <w:proofErr w:type="spellEnd"/>
      <w:r>
        <w:rPr>
          <w:rFonts w:cs="Arial"/>
          <w:bCs/>
          <w:szCs w:val="22"/>
        </w:rPr>
        <w:t xml:space="preserve"> just </w:t>
      </w:r>
      <w:proofErr w:type="spellStart"/>
      <w:r>
        <w:rPr>
          <w:rFonts w:cs="Arial"/>
          <w:bCs/>
          <w:szCs w:val="22"/>
        </w:rPr>
        <w:t>what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the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market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needs</w:t>
      </w:r>
      <w:proofErr w:type="spellEnd"/>
      <w:r>
        <w:rPr>
          <w:rFonts w:cs="Arial"/>
          <w:bCs/>
          <w:szCs w:val="22"/>
        </w:rPr>
        <w:t xml:space="preserve">. </w:t>
      </w:r>
      <w:proofErr w:type="spellStart"/>
      <w:r>
        <w:rPr>
          <w:rFonts w:cs="Arial"/>
          <w:bCs/>
          <w:szCs w:val="22"/>
        </w:rPr>
        <w:t>Sooner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or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later</w:t>
      </w:r>
      <w:proofErr w:type="spellEnd"/>
      <w:r>
        <w:rPr>
          <w:rFonts w:cs="Arial"/>
          <w:bCs/>
          <w:szCs w:val="22"/>
        </w:rPr>
        <w:t xml:space="preserve">, </w:t>
      </w:r>
      <w:proofErr w:type="spellStart"/>
      <w:r>
        <w:rPr>
          <w:rFonts w:cs="Arial"/>
          <w:bCs/>
          <w:szCs w:val="22"/>
        </w:rPr>
        <w:t>many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special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solutions</w:t>
      </w:r>
      <w:proofErr w:type="spellEnd"/>
      <w:r>
        <w:rPr>
          <w:rFonts w:cs="Arial"/>
          <w:bCs/>
          <w:szCs w:val="22"/>
        </w:rPr>
        <w:t xml:space="preserve"> will also </w:t>
      </w:r>
      <w:proofErr w:type="spellStart"/>
      <w:r>
        <w:rPr>
          <w:rFonts w:cs="Arial"/>
          <w:bCs/>
          <w:szCs w:val="22"/>
        </w:rPr>
        <w:t>be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included</w:t>
      </w:r>
      <w:proofErr w:type="spellEnd"/>
      <w:r>
        <w:rPr>
          <w:rFonts w:cs="Arial"/>
          <w:bCs/>
          <w:szCs w:val="22"/>
        </w:rPr>
        <w:t xml:space="preserve"> in </w:t>
      </w:r>
      <w:proofErr w:type="spellStart"/>
      <w:r>
        <w:rPr>
          <w:rFonts w:cs="Arial"/>
          <w:bCs/>
          <w:szCs w:val="22"/>
        </w:rPr>
        <w:t>our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standard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product</w:t>
      </w:r>
      <w:proofErr w:type="spellEnd"/>
      <w:r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range</w:t>
      </w:r>
      <w:proofErr w:type="spellEnd"/>
      <w:r>
        <w:rPr>
          <w:rFonts w:cs="Arial"/>
          <w:bCs/>
          <w:szCs w:val="22"/>
        </w:rPr>
        <w:t>".</w:t>
      </w:r>
    </w:p>
    <w:p w14:paraId="2DDBED28" w14:textId="77777777" w:rsidR="00D616EB" w:rsidRPr="00955821" w:rsidRDefault="00D616EB" w:rsidP="00E56B4A">
      <w:pPr>
        <w:pStyle w:val="Pressetext"/>
        <w:widowControl w:val="0"/>
        <w:suppressAutoHyphens/>
        <w:spacing w:line="288" w:lineRule="auto"/>
        <w:rPr>
          <w:rFonts w:cs="Arial"/>
          <w:szCs w:val="22"/>
        </w:rPr>
      </w:pPr>
    </w:p>
    <w:p w14:paraId="6D2DFF31" w14:textId="011E21FB" w:rsidR="00D95406" w:rsidRPr="00955821" w:rsidRDefault="00D95406" w:rsidP="00E56B4A">
      <w:pPr>
        <w:widowControl w:val="0"/>
        <w:tabs>
          <w:tab w:val="right" w:pos="2410"/>
        </w:tabs>
        <w:suppressAutoHyphens/>
        <w:spacing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proofErr w:type="spellStart"/>
      <w:r>
        <w:rPr>
          <w:rFonts w:cs="Arial"/>
          <w:sz w:val="22"/>
          <w:szCs w:val="22"/>
        </w:rPr>
        <w:t>Ch</w:t>
      </w:r>
      <w:r w:rsidR="008468E2">
        <w:rPr>
          <w:rFonts w:cs="Arial"/>
          <w:sz w:val="22"/>
          <w:szCs w:val="22"/>
        </w:rPr>
        <w:t>aracters</w:t>
      </w:r>
      <w:proofErr w:type="spellEnd"/>
      <w:r w:rsidR="008468E2">
        <w:rPr>
          <w:rFonts w:cs="Arial"/>
          <w:sz w:val="22"/>
          <w:szCs w:val="22"/>
        </w:rPr>
        <w:t xml:space="preserve"> </w:t>
      </w:r>
      <w:proofErr w:type="spellStart"/>
      <w:r w:rsidR="008468E2">
        <w:rPr>
          <w:rFonts w:cs="Arial"/>
          <w:sz w:val="22"/>
          <w:szCs w:val="22"/>
        </w:rPr>
        <w:t>including</w:t>
      </w:r>
      <w:proofErr w:type="spellEnd"/>
      <w:r w:rsidR="008468E2">
        <w:rPr>
          <w:rFonts w:cs="Arial"/>
          <w:sz w:val="22"/>
          <w:szCs w:val="22"/>
        </w:rPr>
        <w:t xml:space="preserve"> </w:t>
      </w:r>
      <w:proofErr w:type="spellStart"/>
      <w:r w:rsidR="008468E2">
        <w:rPr>
          <w:rFonts w:cs="Arial"/>
          <w:sz w:val="22"/>
          <w:szCs w:val="22"/>
        </w:rPr>
        <w:t>spaces</w:t>
      </w:r>
      <w:proofErr w:type="spellEnd"/>
      <w:r w:rsidR="008468E2">
        <w:rPr>
          <w:rFonts w:cs="Arial"/>
          <w:sz w:val="22"/>
          <w:szCs w:val="22"/>
        </w:rPr>
        <w:t>: 2,354</w:t>
      </w:r>
      <w:bookmarkStart w:id="0" w:name="_GoBack"/>
      <w:bookmarkEnd w:id="0"/>
      <w:r>
        <w:rPr>
          <w:rFonts w:cs="Arial"/>
          <w:sz w:val="22"/>
          <w:szCs w:val="22"/>
        </w:rPr>
        <w:t>)</w:t>
      </w:r>
    </w:p>
    <w:p w14:paraId="627A7782" w14:textId="017D435D" w:rsidR="00D95406" w:rsidRPr="00955821" w:rsidRDefault="00D95406" w:rsidP="008468E2">
      <w:pPr>
        <w:pStyle w:val="Pressetext"/>
        <w:widowControl w:val="0"/>
        <w:suppressAutoHyphens/>
        <w:spacing w:line="288" w:lineRule="auto"/>
        <w:rPr>
          <w:rFonts w:cs="Arial"/>
          <w:b/>
          <w:szCs w:val="22"/>
        </w:rPr>
      </w:pPr>
    </w:p>
    <w:p w14:paraId="06D848BD" w14:textId="5CB931C1" w:rsidR="00AA444D" w:rsidRPr="00955821" w:rsidRDefault="00AA444D" w:rsidP="00E56B4A">
      <w:pPr>
        <w:pStyle w:val="Pressetext"/>
        <w:widowControl w:val="0"/>
        <w:suppressAutoHyphens/>
        <w:spacing w:line="288" w:lineRule="auto"/>
        <w:rPr>
          <w:rFonts w:cs="Arial"/>
          <w:bCs/>
          <w:szCs w:val="22"/>
        </w:rPr>
      </w:pPr>
    </w:p>
    <w:p w14:paraId="47B69859" w14:textId="42FF6300" w:rsidR="00C42CA6" w:rsidRPr="00955821" w:rsidRDefault="00C42CA6" w:rsidP="00E56B4A">
      <w:pPr>
        <w:pStyle w:val="Pressetext"/>
        <w:widowControl w:val="0"/>
        <w:suppressAutoHyphens/>
        <w:spacing w:line="288" w:lineRule="auto"/>
        <w:rPr>
          <w:rFonts w:cs="Arial"/>
          <w:szCs w:val="22"/>
        </w:rPr>
      </w:pPr>
    </w:p>
    <w:p w14:paraId="2484C8FB" w14:textId="77777777" w:rsidR="00C42CA6" w:rsidRPr="00955821" w:rsidRDefault="00C42CA6" w:rsidP="00E56B4A">
      <w:pPr>
        <w:pStyle w:val="Pressetext"/>
        <w:widowControl w:val="0"/>
        <w:suppressAutoHyphens/>
        <w:spacing w:line="288" w:lineRule="auto"/>
        <w:rPr>
          <w:rFonts w:cs="Arial"/>
          <w:b/>
          <w:szCs w:val="22"/>
        </w:rPr>
      </w:pPr>
    </w:p>
    <w:p w14:paraId="3174247B" w14:textId="348EED74" w:rsidR="00D95406" w:rsidRPr="00955821" w:rsidRDefault="00D95406" w:rsidP="00E56B4A">
      <w:pPr>
        <w:pStyle w:val="Pressetext"/>
        <w:widowControl w:val="0"/>
        <w:suppressAutoHyphens/>
        <w:spacing w:line="288" w:lineRule="auto"/>
        <w:rPr>
          <w:rFonts w:cs="Arial"/>
          <w:szCs w:val="22"/>
          <w:lang w:val="en-US"/>
        </w:rPr>
      </w:pPr>
    </w:p>
    <w:p w14:paraId="0895694F" w14:textId="68DA1864" w:rsidR="00286844" w:rsidRPr="00955821" w:rsidRDefault="00286844" w:rsidP="00F83EA8">
      <w:pPr>
        <w:pStyle w:val="Pressetext"/>
        <w:spacing w:line="300" w:lineRule="auto"/>
        <w:rPr>
          <w:szCs w:val="22"/>
          <w:lang w:val="en-US"/>
        </w:rPr>
      </w:pPr>
    </w:p>
    <w:p w14:paraId="6E1F532F" w14:textId="42C71667" w:rsidR="00AA444D" w:rsidRDefault="00AA444D" w:rsidP="00F83EA8">
      <w:pPr>
        <w:pStyle w:val="Pressetext"/>
        <w:spacing w:line="300" w:lineRule="auto"/>
        <w:rPr>
          <w:szCs w:val="22"/>
          <w:lang w:val="en-US"/>
        </w:rPr>
      </w:pPr>
    </w:p>
    <w:p w14:paraId="26DF117C" w14:textId="77777777" w:rsidR="008468E2" w:rsidRPr="00955821" w:rsidRDefault="008468E2" w:rsidP="00F83EA8">
      <w:pPr>
        <w:pStyle w:val="Pressetext"/>
        <w:spacing w:line="300" w:lineRule="auto"/>
        <w:rPr>
          <w:szCs w:val="22"/>
          <w:lang w:val="en-US"/>
        </w:rPr>
      </w:pPr>
    </w:p>
    <w:p w14:paraId="5A5FB85C" w14:textId="77777777" w:rsidR="00D91134" w:rsidRPr="00955821" w:rsidRDefault="00D91134" w:rsidP="00F83EA8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HEINRICH KIPP WERK KG</w:t>
      </w:r>
    </w:p>
    <w:p w14:paraId="2530921E" w14:textId="77777777" w:rsidR="00D91134" w:rsidRPr="00955821" w:rsidRDefault="00D91134" w:rsidP="00F83EA8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Stefanie Beck, Marketing</w:t>
      </w:r>
    </w:p>
    <w:p w14:paraId="53624391" w14:textId="77777777" w:rsidR="00D91134" w:rsidRPr="00955821" w:rsidRDefault="00D91134" w:rsidP="00F83EA8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Heubergstrasse</w:t>
      </w:r>
      <w:proofErr w:type="spellEnd"/>
      <w:r>
        <w:rPr>
          <w:rFonts w:cs="Arial"/>
          <w:sz w:val="22"/>
          <w:szCs w:val="22"/>
        </w:rPr>
        <w:t xml:space="preserve"> 2</w:t>
      </w:r>
    </w:p>
    <w:p w14:paraId="7BC6F421" w14:textId="77777777" w:rsidR="00D91134" w:rsidRPr="00955821" w:rsidRDefault="00D91134" w:rsidP="00F83EA8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72172 Sulz am Neckar</w:t>
      </w:r>
    </w:p>
    <w:p w14:paraId="1A9089C1" w14:textId="77777777" w:rsidR="00D91134" w:rsidRPr="00955821" w:rsidRDefault="00D91134" w:rsidP="00F83EA8">
      <w:pPr>
        <w:spacing w:line="300" w:lineRule="auto"/>
        <w:rPr>
          <w:rFonts w:cs="Arial"/>
          <w:sz w:val="22"/>
          <w:szCs w:val="22"/>
        </w:rPr>
      </w:pPr>
    </w:p>
    <w:p w14:paraId="36017D04" w14:textId="77777777" w:rsidR="00D91134" w:rsidRPr="00955821" w:rsidRDefault="00D91134" w:rsidP="00F83EA8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Telephone</w:t>
      </w:r>
      <w:proofErr w:type="spellEnd"/>
      <w:r>
        <w:rPr>
          <w:rFonts w:cs="Arial"/>
          <w:sz w:val="22"/>
          <w:szCs w:val="22"/>
        </w:rPr>
        <w:t>: +49 7454 793-30</w:t>
      </w:r>
    </w:p>
    <w:p w14:paraId="7225DC5D" w14:textId="224E1234" w:rsidR="00D91134" w:rsidRPr="00955821" w:rsidRDefault="00D91134" w:rsidP="00F83EA8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Email: stefanie.beck@kipp.com </w:t>
      </w:r>
    </w:p>
    <w:p w14:paraId="3183DACA" w14:textId="63A85A5A" w:rsidR="00D91134" w:rsidRPr="00955821" w:rsidRDefault="00D91134" w:rsidP="00F83EA8">
      <w:pPr>
        <w:spacing w:line="300" w:lineRule="auto"/>
        <w:rPr>
          <w:sz w:val="22"/>
          <w:szCs w:val="22"/>
        </w:rPr>
      </w:pPr>
    </w:p>
    <w:p w14:paraId="1304E822" w14:textId="77777777" w:rsidR="00955821" w:rsidRPr="00955821" w:rsidRDefault="00955821" w:rsidP="00F83EA8">
      <w:pPr>
        <w:spacing w:line="300" w:lineRule="auto"/>
        <w:rPr>
          <w:sz w:val="22"/>
          <w:szCs w:val="22"/>
        </w:rPr>
      </w:pPr>
    </w:p>
    <w:p w14:paraId="46C1F0EB" w14:textId="77777777" w:rsidR="00AA444D" w:rsidRPr="00955821" w:rsidRDefault="00AA444D" w:rsidP="00AA444D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 </w:t>
      </w:r>
      <w:proofErr w:type="spellStart"/>
      <w:r>
        <w:rPr>
          <w:rFonts w:cs="Arial"/>
          <w:b/>
          <w:bCs/>
          <w:iCs/>
          <w:color w:val="000000" w:themeColor="text1"/>
          <w:sz w:val="22"/>
          <w:szCs w:val="22"/>
        </w:rPr>
        <w:t>office</w:t>
      </w:r>
      <w:proofErr w:type="spellEnd"/>
      <w:r>
        <w:rPr>
          <w:rFonts w:cs="Arial"/>
          <w:b/>
          <w:bCs/>
          <w:iCs/>
          <w:color w:val="000000" w:themeColor="text1"/>
          <w:sz w:val="22"/>
          <w:szCs w:val="22"/>
        </w:rPr>
        <w:t xml:space="preserve">: </w:t>
      </w:r>
    </w:p>
    <w:p w14:paraId="19443D9E" w14:textId="77777777" w:rsidR="00AA444D" w:rsidRPr="00955821" w:rsidRDefault="00AA444D" w:rsidP="00AA444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Köhler + Partner GmbH</w:t>
      </w:r>
    </w:p>
    <w:p w14:paraId="69FC8C7F" w14:textId="77777777" w:rsidR="00AA444D" w:rsidRPr="00955821" w:rsidRDefault="00AA444D" w:rsidP="00AA444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Brauerstrasse 42 </w:t>
      </w:r>
      <w:r>
        <w:rPr>
          <w:rFonts w:ascii="Symbol" w:hAnsi="Symbol"/>
        </w:rPr>
        <w:t></w:t>
      </w:r>
      <w:r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>
        <w:rPr>
          <w:rFonts w:cs="Arial"/>
          <w:color w:val="000000" w:themeColor="text1"/>
          <w:sz w:val="22"/>
          <w:szCs w:val="22"/>
        </w:rPr>
        <w:t>i.d.N</w:t>
      </w:r>
      <w:proofErr w:type="spellEnd"/>
      <w:r>
        <w:rPr>
          <w:rFonts w:cs="Arial"/>
          <w:color w:val="000000" w:themeColor="text1"/>
          <w:sz w:val="22"/>
          <w:szCs w:val="22"/>
        </w:rPr>
        <w:t>.</w:t>
      </w:r>
    </w:p>
    <w:p w14:paraId="18A6C386" w14:textId="77777777" w:rsidR="00AA444D" w:rsidRPr="00955821" w:rsidRDefault="00AA444D" w:rsidP="00AA444D">
      <w:pPr>
        <w:spacing w:line="300" w:lineRule="auto"/>
        <w:rPr>
          <w:rFonts w:cs="Arial"/>
          <w:color w:val="000000" w:themeColor="text1"/>
          <w:sz w:val="22"/>
          <w:szCs w:val="22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Telephone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+49 (0) 4181 92892-0 </w:t>
      </w:r>
      <w:r>
        <w:rPr>
          <w:rFonts w:ascii="Symbol" w:hAnsi="Symbol"/>
        </w:rPr>
        <w:t></w:t>
      </w:r>
      <w:r>
        <w:rPr>
          <w:rFonts w:cs="Arial"/>
          <w:color w:val="000000" w:themeColor="text1"/>
          <w:sz w:val="22"/>
          <w:szCs w:val="22"/>
        </w:rPr>
        <w:t xml:space="preserve"> Fax +49 (0) 4181 92892-55</w:t>
      </w:r>
    </w:p>
    <w:p w14:paraId="6634BFCC" w14:textId="172710A6" w:rsidR="00B80952" w:rsidRPr="00955821" w:rsidRDefault="00AA444D" w:rsidP="00683EF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info@koehler-partner.de </w:t>
      </w:r>
      <w:r>
        <w:rPr>
          <w:rFonts w:ascii="Symbol" w:hAnsi="Symbol"/>
        </w:rPr>
        <w:t></w:t>
      </w:r>
      <w:r>
        <w:rPr>
          <w:rFonts w:cs="Arial"/>
          <w:color w:val="000000" w:themeColor="text1"/>
          <w:sz w:val="22"/>
          <w:szCs w:val="22"/>
        </w:rPr>
        <w:t xml:space="preserve"> www.koehler-partner.de</w:t>
      </w:r>
    </w:p>
    <w:sectPr w:rsidR="00B80952" w:rsidRPr="00955821" w:rsidSect="006C63DB">
      <w:headerReference w:type="default" r:id="rId8"/>
      <w:footerReference w:type="default" r:id="rId9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D7D82" w14:textId="77777777" w:rsidR="0005416A" w:rsidRDefault="0005416A">
      <w:r>
        <w:separator/>
      </w:r>
    </w:p>
  </w:endnote>
  <w:endnote w:type="continuationSeparator" w:id="0">
    <w:p w14:paraId="4CC5D0B5" w14:textId="77777777" w:rsidR="0005416A" w:rsidRDefault="0005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F52B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8468E2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38F77" w14:textId="77777777" w:rsidR="0005416A" w:rsidRDefault="0005416A">
      <w:r>
        <w:separator/>
      </w:r>
    </w:p>
  </w:footnote>
  <w:footnote w:type="continuationSeparator" w:id="0">
    <w:p w14:paraId="5BD78383" w14:textId="77777777" w:rsidR="0005416A" w:rsidRDefault="0005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1333" w14:textId="09FB4D8E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76E90" wp14:editId="19FC1F28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501C6" w14:textId="71474F31" w:rsidR="00BB789C" w:rsidRDefault="00BB789C" w:rsidP="00BB789C">
    <w:pPr>
      <w:rPr>
        <w:noProof/>
        <w:u w:val="single"/>
      </w:rPr>
    </w:pPr>
  </w:p>
  <w:p w14:paraId="57B5FA98" w14:textId="77777777" w:rsidR="00F83EA8" w:rsidRDefault="00F83EA8" w:rsidP="00BB789C">
    <w:pPr>
      <w:rPr>
        <w:noProof/>
        <w:u w:val="single"/>
      </w:rPr>
    </w:pPr>
  </w:p>
  <w:p w14:paraId="3CB3E74C" w14:textId="615E49C1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Press release</w:t>
    </w:r>
  </w:p>
  <w:p w14:paraId="7940598F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35"/>
    <w:rsid w:val="0000009D"/>
    <w:rsid w:val="00010E9D"/>
    <w:rsid w:val="00021C53"/>
    <w:rsid w:val="0004350D"/>
    <w:rsid w:val="00051F00"/>
    <w:rsid w:val="0005416A"/>
    <w:rsid w:val="00063161"/>
    <w:rsid w:val="00067748"/>
    <w:rsid w:val="0006792A"/>
    <w:rsid w:val="00071EC7"/>
    <w:rsid w:val="00075035"/>
    <w:rsid w:val="0008170F"/>
    <w:rsid w:val="0008715A"/>
    <w:rsid w:val="0009007F"/>
    <w:rsid w:val="000907B5"/>
    <w:rsid w:val="00096AA0"/>
    <w:rsid w:val="000A1690"/>
    <w:rsid w:val="000A4744"/>
    <w:rsid w:val="000A54A2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24050"/>
    <w:rsid w:val="001339DE"/>
    <w:rsid w:val="00156D91"/>
    <w:rsid w:val="00162FE7"/>
    <w:rsid w:val="0017028C"/>
    <w:rsid w:val="00173AD9"/>
    <w:rsid w:val="00175D52"/>
    <w:rsid w:val="001827DB"/>
    <w:rsid w:val="00186C61"/>
    <w:rsid w:val="001A3A33"/>
    <w:rsid w:val="001C1C06"/>
    <w:rsid w:val="001C5D12"/>
    <w:rsid w:val="001D2551"/>
    <w:rsid w:val="001D7272"/>
    <w:rsid w:val="001E7189"/>
    <w:rsid w:val="001F595A"/>
    <w:rsid w:val="00205AB3"/>
    <w:rsid w:val="00210153"/>
    <w:rsid w:val="00210655"/>
    <w:rsid w:val="00233DCE"/>
    <w:rsid w:val="00246776"/>
    <w:rsid w:val="00266B69"/>
    <w:rsid w:val="00286844"/>
    <w:rsid w:val="002928E5"/>
    <w:rsid w:val="002A3A5D"/>
    <w:rsid w:val="002B4B0F"/>
    <w:rsid w:val="002D4A05"/>
    <w:rsid w:val="002D7C6C"/>
    <w:rsid w:val="002E4562"/>
    <w:rsid w:val="002E6D66"/>
    <w:rsid w:val="002F063A"/>
    <w:rsid w:val="00307411"/>
    <w:rsid w:val="00315E40"/>
    <w:rsid w:val="00325CBE"/>
    <w:rsid w:val="003267DB"/>
    <w:rsid w:val="00334645"/>
    <w:rsid w:val="00335AE0"/>
    <w:rsid w:val="003376F5"/>
    <w:rsid w:val="00344FF7"/>
    <w:rsid w:val="00351C35"/>
    <w:rsid w:val="00360371"/>
    <w:rsid w:val="00370AED"/>
    <w:rsid w:val="0037658E"/>
    <w:rsid w:val="00377A6B"/>
    <w:rsid w:val="003831AA"/>
    <w:rsid w:val="0038381A"/>
    <w:rsid w:val="00392FF3"/>
    <w:rsid w:val="00394D50"/>
    <w:rsid w:val="0039546E"/>
    <w:rsid w:val="003966D1"/>
    <w:rsid w:val="003A002F"/>
    <w:rsid w:val="003A7D55"/>
    <w:rsid w:val="003C1386"/>
    <w:rsid w:val="003C27D8"/>
    <w:rsid w:val="003C46B7"/>
    <w:rsid w:val="003E00C4"/>
    <w:rsid w:val="003F2308"/>
    <w:rsid w:val="003F3B36"/>
    <w:rsid w:val="00410B93"/>
    <w:rsid w:val="00412798"/>
    <w:rsid w:val="00415C62"/>
    <w:rsid w:val="0042198B"/>
    <w:rsid w:val="004221BC"/>
    <w:rsid w:val="00426264"/>
    <w:rsid w:val="004375D2"/>
    <w:rsid w:val="00444C4B"/>
    <w:rsid w:val="00451752"/>
    <w:rsid w:val="0045707C"/>
    <w:rsid w:val="004625C6"/>
    <w:rsid w:val="004711A8"/>
    <w:rsid w:val="00480F82"/>
    <w:rsid w:val="00481D67"/>
    <w:rsid w:val="00491234"/>
    <w:rsid w:val="00496518"/>
    <w:rsid w:val="004B015B"/>
    <w:rsid w:val="004B2491"/>
    <w:rsid w:val="004C173B"/>
    <w:rsid w:val="004C2291"/>
    <w:rsid w:val="004E3329"/>
    <w:rsid w:val="004F447B"/>
    <w:rsid w:val="005100EC"/>
    <w:rsid w:val="00521E98"/>
    <w:rsid w:val="00535106"/>
    <w:rsid w:val="0053612C"/>
    <w:rsid w:val="005365B8"/>
    <w:rsid w:val="0055746C"/>
    <w:rsid w:val="00572872"/>
    <w:rsid w:val="005814C8"/>
    <w:rsid w:val="005904DC"/>
    <w:rsid w:val="0059262C"/>
    <w:rsid w:val="00595330"/>
    <w:rsid w:val="005A0633"/>
    <w:rsid w:val="005A4CB5"/>
    <w:rsid w:val="005A5A84"/>
    <w:rsid w:val="005C2E57"/>
    <w:rsid w:val="005D3447"/>
    <w:rsid w:val="005D5624"/>
    <w:rsid w:val="005D6098"/>
    <w:rsid w:val="005E4AB9"/>
    <w:rsid w:val="005E7AA5"/>
    <w:rsid w:val="006010D8"/>
    <w:rsid w:val="0060636A"/>
    <w:rsid w:val="00610F47"/>
    <w:rsid w:val="00612A8E"/>
    <w:rsid w:val="00617499"/>
    <w:rsid w:val="00620649"/>
    <w:rsid w:val="00626987"/>
    <w:rsid w:val="00645FBD"/>
    <w:rsid w:val="00650F39"/>
    <w:rsid w:val="006547F2"/>
    <w:rsid w:val="006700CA"/>
    <w:rsid w:val="006707F7"/>
    <w:rsid w:val="00671C98"/>
    <w:rsid w:val="00677302"/>
    <w:rsid w:val="00683EF9"/>
    <w:rsid w:val="00687418"/>
    <w:rsid w:val="00695388"/>
    <w:rsid w:val="0069717D"/>
    <w:rsid w:val="006C3F70"/>
    <w:rsid w:val="006C63DB"/>
    <w:rsid w:val="006D507B"/>
    <w:rsid w:val="006E09D7"/>
    <w:rsid w:val="006E0EC7"/>
    <w:rsid w:val="006E1313"/>
    <w:rsid w:val="006E5540"/>
    <w:rsid w:val="006E623B"/>
    <w:rsid w:val="006E7A95"/>
    <w:rsid w:val="006F7A49"/>
    <w:rsid w:val="00700072"/>
    <w:rsid w:val="00700EDD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612CB"/>
    <w:rsid w:val="007677AC"/>
    <w:rsid w:val="00771200"/>
    <w:rsid w:val="0077742E"/>
    <w:rsid w:val="007819BF"/>
    <w:rsid w:val="007833B0"/>
    <w:rsid w:val="00783817"/>
    <w:rsid w:val="00786BAF"/>
    <w:rsid w:val="00790581"/>
    <w:rsid w:val="0079363B"/>
    <w:rsid w:val="0079710B"/>
    <w:rsid w:val="007B2C48"/>
    <w:rsid w:val="007B482A"/>
    <w:rsid w:val="007B7C67"/>
    <w:rsid w:val="007C08E9"/>
    <w:rsid w:val="007C52A3"/>
    <w:rsid w:val="007C531D"/>
    <w:rsid w:val="007C6C74"/>
    <w:rsid w:val="007D6394"/>
    <w:rsid w:val="007E3B35"/>
    <w:rsid w:val="007F0D68"/>
    <w:rsid w:val="00811115"/>
    <w:rsid w:val="00814DDB"/>
    <w:rsid w:val="00831AFC"/>
    <w:rsid w:val="0083468D"/>
    <w:rsid w:val="008414C3"/>
    <w:rsid w:val="008468E2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B08"/>
    <w:rsid w:val="0089051A"/>
    <w:rsid w:val="00890EF8"/>
    <w:rsid w:val="00896037"/>
    <w:rsid w:val="008A35A7"/>
    <w:rsid w:val="008B0D32"/>
    <w:rsid w:val="008B1CC1"/>
    <w:rsid w:val="008B3FCB"/>
    <w:rsid w:val="008B453D"/>
    <w:rsid w:val="008C125B"/>
    <w:rsid w:val="008D4893"/>
    <w:rsid w:val="008E1D8B"/>
    <w:rsid w:val="008E1FD9"/>
    <w:rsid w:val="008E2D0D"/>
    <w:rsid w:val="008E44E6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5C79"/>
    <w:rsid w:val="00943D25"/>
    <w:rsid w:val="00944FD8"/>
    <w:rsid w:val="0095515C"/>
    <w:rsid w:val="00955821"/>
    <w:rsid w:val="0096352A"/>
    <w:rsid w:val="00964985"/>
    <w:rsid w:val="00967469"/>
    <w:rsid w:val="009766C5"/>
    <w:rsid w:val="009827F9"/>
    <w:rsid w:val="009A3246"/>
    <w:rsid w:val="009A3333"/>
    <w:rsid w:val="009B0504"/>
    <w:rsid w:val="009E00B6"/>
    <w:rsid w:val="009E513A"/>
    <w:rsid w:val="009F09F8"/>
    <w:rsid w:val="00A04748"/>
    <w:rsid w:val="00A16E43"/>
    <w:rsid w:val="00A21E91"/>
    <w:rsid w:val="00A372BE"/>
    <w:rsid w:val="00A3733C"/>
    <w:rsid w:val="00A3789F"/>
    <w:rsid w:val="00A42E0D"/>
    <w:rsid w:val="00A472BE"/>
    <w:rsid w:val="00A54E6B"/>
    <w:rsid w:val="00A60D1F"/>
    <w:rsid w:val="00A6226B"/>
    <w:rsid w:val="00A74BF6"/>
    <w:rsid w:val="00A859E4"/>
    <w:rsid w:val="00A91738"/>
    <w:rsid w:val="00A92FC8"/>
    <w:rsid w:val="00A9357F"/>
    <w:rsid w:val="00A94282"/>
    <w:rsid w:val="00A95456"/>
    <w:rsid w:val="00A95FBD"/>
    <w:rsid w:val="00AA16A6"/>
    <w:rsid w:val="00AA3FDA"/>
    <w:rsid w:val="00AA444D"/>
    <w:rsid w:val="00AC0AD6"/>
    <w:rsid w:val="00AC3482"/>
    <w:rsid w:val="00AC5B91"/>
    <w:rsid w:val="00AC6325"/>
    <w:rsid w:val="00AD5D62"/>
    <w:rsid w:val="00AE0177"/>
    <w:rsid w:val="00AE08AF"/>
    <w:rsid w:val="00AE4440"/>
    <w:rsid w:val="00AF76CF"/>
    <w:rsid w:val="00B10C48"/>
    <w:rsid w:val="00B234EB"/>
    <w:rsid w:val="00B40DED"/>
    <w:rsid w:val="00B41741"/>
    <w:rsid w:val="00B57513"/>
    <w:rsid w:val="00B57DF2"/>
    <w:rsid w:val="00B80952"/>
    <w:rsid w:val="00B8324B"/>
    <w:rsid w:val="00B93147"/>
    <w:rsid w:val="00B965F5"/>
    <w:rsid w:val="00BA7DFB"/>
    <w:rsid w:val="00BB03D9"/>
    <w:rsid w:val="00BB6B2C"/>
    <w:rsid w:val="00BB789C"/>
    <w:rsid w:val="00BD10A2"/>
    <w:rsid w:val="00BD15FD"/>
    <w:rsid w:val="00BE3937"/>
    <w:rsid w:val="00BF3FE9"/>
    <w:rsid w:val="00C048FF"/>
    <w:rsid w:val="00C14180"/>
    <w:rsid w:val="00C1463D"/>
    <w:rsid w:val="00C318EE"/>
    <w:rsid w:val="00C42CA6"/>
    <w:rsid w:val="00C43B71"/>
    <w:rsid w:val="00C509E9"/>
    <w:rsid w:val="00C56C4B"/>
    <w:rsid w:val="00C71E4E"/>
    <w:rsid w:val="00C757FF"/>
    <w:rsid w:val="00C7668C"/>
    <w:rsid w:val="00C873E0"/>
    <w:rsid w:val="00CC06B6"/>
    <w:rsid w:val="00CC3662"/>
    <w:rsid w:val="00CC4DD7"/>
    <w:rsid w:val="00CD2199"/>
    <w:rsid w:val="00CD46D3"/>
    <w:rsid w:val="00CD6197"/>
    <w:rsid w:val="00CD63A2"/>
    <w:rsid w:val="00CF5788"/>
    <w:rsid w:val="00D12D81"/>
    <w:rsid w:val="00D141C9"/>
    <w:rsid w:val="00D158CF"/>
    <w:rsid w:val="00D15F48"/>
    <w:rsid w:val="00D307CB"/>
    <w:rsid w:val="00D418B7"/>
    <w:rsid w:val="00D610DD"/>
    <w:rsid w:val="00D616EB"/>
    <w:rsid w:val="00D71A3B"/>
    <w:rsid w:val="00D769EF"/>
    <w:rsid w:val="00D90044"/>
    <w:rsid w:val="00D90EC6"/>
    <w:rsid w:val="00D91134"/>
    <w:rsid w:val="00D94703"/>
    <w:rsid w:val="00D95406"/>
    <w:rsid w:val="00DA6035"/>
    <w:rsid w:val="00DA7B7A"/>
    <w:rsid w:val="00DB19E1"/>
    <w:rsid w:val="00DB3FFC"/>
    <w:rsid w:val="00DB63C5"/>
    <w:rsid w:val="00DD7BB1"/>
    <w:rsid w:val="00DE4BEA"/>
    <w:rsid w:val="00DE744E"/>
    <w:rsid w:val="00E02875"/>
    <w:rsid w:val="00E11211"/>
    <w:rsid w:val="00E13FF0"/>
    <w:rsid w:val="00E14C70"/>
    <w:rsid w:val="00E227BD"/>
    <w:rsid w:val="00E40D04"/>
    <w:rsid w:val="00E46782"/>
    <w:rsid w:val="00E56B4A"/>
    <w:rsid w:val="00E60EE7"/>
    <w:rsid w:val="00E63102"/>
    <w:rsid w:val="00E767F8"/>
    <w:rsid w:val="00E80D2F"/>
    <w:rsid w:val="00E86C10"/>
    <w:rsid w:val="00EA130D"/>
    <w:rsid w:val="00EA603D"/>
    <w:rsid w:val="00EB5159"/>
    <w:rsid w:val="00EC0016"/>
    <w:rsid w:val="00EC00AB"/>
    <w:rsid w:val="00ED3596"/>
    <w:rsid w:val="00ED44B2"/>
    <w:rsid w:val="00ED4CB2"/>
    <w:rsid w:val="00ED6205"/>
    <w:rsid w:val="00EE47C1"/>
    <w:rsid w:val="00EF3553"/>
    <w:rsid w:val="00EF52C0"/>
    <w:rsid w:val="00F01E1E"/>
    <w:rsid w:val="00F02F1A"/>
    <w:rsid w:val="00F03034"/>
    <w:rsid w:val="00F0556A"/>
    <w:rsid w:val="00F101F6"/>
    <w:rsid w:val="00F25A67"/>
    <w:rsid w:val="00F31E3B"/>
    <w:rsid w:val="00F37E0F"/>
    <w:rsid w:val="00F4722A"/>
    <w:rsid w:val="00F63FCC"/>
    <w:rsid w:val="00F676CF"/>
    <w:rsid w:val="00F7057A"/>
    <w:rsid w:val="00F76D25"/>
    <w:rsid w:val="00F83EA8"/>
    <w:rsid w:val="00F9265A"/>
    <w:rsid w:val="00F94190"/>
    <w:rsid w:val="00FC170A"/>
    <w:rsid w:val="00FD4984"/>
    <w:rsid w:val="00FD5353"/>
    <w:rsid w:val="00FE307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05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Hyp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9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ippwerk.de/de/en/Products/Special-solu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2843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3</cp:revision>
  <cp:lastPrinted>2019-08-15T11:57:00Z</cp:lastPrinted>
  <dcterms:created xsi:type="dcterms:W3CDTF">2020-03-05T12:37:00Z</dcterms:created>
  <dcterms:modified xsi:type="dcterms:W3CDTF">2020-03-20T09:45:00Z</dcterms:modified>
</cp:coreProperties>
</file>