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FD209" w14:textId="349950F3" w:rsidR="00783817" w:rsidRPr="0062779B" w:rsidRDefault="00712012" w:rsidP="00777781">
      <w:pPr>
        <w:pStyle w:val="berschrift3"/>
        <w:tabs>
          <w:tab w:val="right" w:pos="9356"/>
        </w:tabs>
        <w:spacing w:line="300" w:lineRule="auto"/>
        <w:jc w:val="right"/>
        <w:rPr>
          <w:rFonts w:cs="Arial"/>
          <w:sz w:val="22"/>
          <w:szCs w:val="22"/>
        </w:rPr>
      </w:pPr>
      <w:r w:rsidRPr="0062779B">
        <w:rPr>
          <w:rFonts w:cs="Arial"/>
          <w:b w:val="0"/>
          <w:sz w:val="22"/>
          <w:szCs w:val="22"/>
        </w:rPr>
        <w:t xml:space="preserve">Sulz am Neckar, </w:t>
      </w:r>
      <w:r w:rsidR="00266B20" w:rsidRPr="006C581B">
        <w:rPr>
          <w:rFonts w:cs="Arial"/>
          <w:b w:val="0"/>
          <w:sz w:val="22"/>
          <w:szCs w:val="22"/>
          <w:lang w:val="de-DE"/>
        </w:rPr>
        <w:t>Mai</w:t>
      </w:r>
      <w:r w:rsidR="00394150" w:rsidRPr="0062779B">
        <w:rPr>
          <w:rFonts w:cs="Arial"/>
          <w:b w:val="0"/>
          <w:sz w:val="22"/>
          <w:szCs w:val="22"/>
          <w:lang w:val="de-DE"/>
        </w:rPr>
        <w:t xml:space="preserve"> 2020</w:t>
      </w:r>
    </w:p>
    <w:p w14:paraId="427A187A" w14:textId="77777777" w:rsidR="002E6D66" w:rsidRPr="0062779B" w:rsidRDefault="002E6D66" w:rsidP="0062779B">
      <w:pPr>
        <w:spacing w:line="300" w:lineRule="auto"/>
        <w:rPr>
          <w:rFonts w:cs="Arial"/>
          <w:sz w:val="22"/>
          <w:szCs w:val="22"/>
        </w:rPr>
      </w:pPr>
    </w:p>
    <w:p w14:paraId="39E432CD" w14:textId="77777777" w:rsidR="00D616EB" w:rsidRPr="0062779B" w:rsidRDefault="00D616EB" w:rsidP="0062779B">
      <w:pPr>
        <w:spacing w:line="300" w:lineRule="auto"/>
        <w:rPr>
          <w:rFonts w:eastAsia="Times" w:cs="Arial"/>
          <w:kern w:val="32"/>
          <w:sz w:val="22"/>
          <w:szCs w:val="22"/>
          <w:lang w:eastAsia="x-none"/>
        </w:rPr>
      </w:pPr>
    </w:p>
    <w:p w14:paraId="157B3C34" w14:textId="25269BD9" w:rsidR="00620649" w:rsidRPr="00EE347F" w:rsidRDefault="00002CF1" w:rsidP="0062779B">
      <w:pPr>
        <w:spacing w:line="300" w:lineRule="auto"/>
        <w:rPr>
          <w:rFonts w:eastAsia="Times" w:cs="Arial"/>
          <w:b/>
          <w:kern w:val="32"/>
          <w:sz w:val="32"/>
          <w:szCs w:val="32"/>
          <w:lang w:eastAsia="x-none"/>
        </w:rPr>
      </w:pPr>
      <w:r w:rsidRPr="00EE347F">
        <w:rPr>
          <w:rFonts w:eastAsia="Times" w:cs="Arial"/>
          <w:bCs/>
          <w:kern w:val="32"/>
          <w:sz w:val="32"/>
          <w:szCs w:val="32"/>
          <w:lang w:eastAsia="x-none"/>
        </w:rPr>
        <w:t>Passend f</w:t>
      </w:r>
      <w:r w:rsidR="004E4922" w:rsidRPr="00EE347F">
        <w:rPr>
          <w:rFonts w:eastAsia="Times" w:cs="Arial"/>
          <w:bCs/>
          <w:kern w:val="32"/>
          <w:sz w:val="32"/>
          <w:szCs w:val="32"/>
          <w:lang w:eastAsia="x-none"/>
        </w:rPr>
        <w:t>ür jede Anwendung</w:t>
      </w:r>
      <w:r w:rsidR="00CD2199" w:rsidRPr="00EE347F">
        <w:rPr>
          <w:rFonts w:eastAsia="Times" w:cs="Arial"/>
          <w:b/>
          <w:kern w:val="32"/>
          <w:sz w:val="32"/>
          <w:szCs w:val="32"/>
          <w:lang w:eastAsia="x-none"/>
        </w:rPr>
        <w:br/>
      </w:r>
      <w:r w:rsidR="004E4922" w:rsidRPr="00EE347F">
        <w:rPr>
          <w:rFonts w:eastAsia="Times" w:cs="Arial"/>
          <w:b/>
          <w:bCs/>
          <w:kern w:val="32"/>
          <w:sz w:val="32"/>
          <w:szCs w:val="32"/>
          <w:lang w:eastAsia="x-none"/>
        </w:rPr>
        <w:t xml:space="preserve">Neue Teleskopschienen im Produktportfolio von KIPP </w:t>
      </w:r>
    </w:p>
    <w:p w14:paraId="47F48516" w14:textId="77777777" w:rsidR="00712012" w:rsidRPr="0062779B" w:rsidRDefault="00712012" w:rsidP="0062779B">
      <w:pPr>
        <w:spacing w:line="300" w:lineRule="auto"/>
        <w:rPr>
          <w:rFonts w:cs="Arial"/>
          <w:b/>
          <w:bCs/>
          <w:sz w:val="22"/>
          <w:szCs w:val="22"/>
        </w:rPr>
      </w:pPr>
    </w:p>
    <w:p w14:paraId="413D21A0" w14:textId="5085C6B0" w:rsidR="00E0312F" w:rsidRDefault="00CC5DCA" w:rsidP="0062779B">
      <w:pPr>
        <w:spacing w:line="300" w:lineRule="auto"/>
        <w:rPr>
          <w:rFonts w:cs="Arial"/>
          <w:b/>
          <w:bCs/>
          <w:sz w:val="22"/>
          <w:szCs w:val="22"/>
        </w:rPr>
      </w:pPr>
      <w:r w:rsidRPr="007B6DC6">
        <w:rPr>
          <w:rFonts w:cs="Arial"/>
          <w:b/>
          <w:bCs/>
          <w:sz w:val="22"/>
          <w:szCs w:val="22"/>
        </w:rPr>
        <w:t xml:space="preserve">Das </w:t>
      </w:r>
      <w:hyperlink r:id="rId8" w:history="1">
        <w:r w:rsidRPr="007B6DC6">
          <w:rPr>
            <w:rStyle w:val="Hyperlink"/>
            <w:rFonts w:cs="Arial"/>
            <w:b/>
            <w:bCs/>
            <w:szCs w:val="22"/>
          </w:rPr>
          <w:t xml:space="preserve">HEINRICH KIPP </w:t>
        </w:r>
        <w:r w:rsidR="004F50BD" w:rsidRPr="007B6DC6">
          <w:rPr>
            <w:rStyle w:val="Hyperlink"/>
            <w:rFonts w:cs="Arial"/>
            <w:b/>
            <w:bCs/>
            <w:szCs w:val="22"/>
          </w:rPr>
          <w:t>WERK</w:t>
        </w:r>
      </w:hyperlink>
      <w:r w:rsidR="004F50BD" w:rsidRPr="007B6DC6">
        <w:rPr>
          <w:rFonts w:cs="Arial"/>
          <w:b/>
          <w:bCs/>
          <w:sz w:val="22"/>
          <w:szCs w:val="22"/>
        </w:rPr>
        <w:t xml:space="preserve"> </w:t>
      </w:r>
      <w:r w:rsidR="004E4922" w:rsidRPr="007B6DC6">
        <w:rPr>
          <w:rFonts w:cs="Arial"/>
          <w:b/>
          <w:bCs/>
          <w:sz w:val="22"/>
          <w:szCs w:val="22"/>
        </w:rPr>
        <w:t xml:space="preserve">setzt auch </w:t>
      </w:r>
      <w:r w:rsidR="007B6DC6" w:rsidRPr="007B6DC6">
        <w:rPr>
          <w:rFonts w:cs="Arial"/>
          <w:b/>
          <w:bCs/>
          <w:sz w:val="22"/>
          <w:szCs w:val="22"/>
        </w:rPr>
        <w:t xml:space="preserve">bei </w:t>
      </w:r>
      <w:r w:rsidR="004E4922" w:rsidRPr="007B6DC6">
        <w:rPr>
          <w:rFonts w:cs="Arial"/>
          <w:b/>
          <w:bCs/>
          <w:sz w:val="22"/>
          <w:szCs w:val="22"/>
        </w:rPr>
        <w:t>Teleskopschienen</w:t>
      </w:r>
      <w:r w:rsidR="004E4922" w:rsidRPr="0062779B">
        <w:rPr>
          <w:rFonts w:cs="Arial"/>
          <w:b/>
          <w:bCs/>
          <w:sz w:val="22"/>
          <w:szCs w:val="22"/>
        </w:rPr>
        <w:t xml:space="preserve"> auf Innovation und tauscht sein gesamtes Sortiment in diesem </w:t>
      </w:r>
      <w:r w:rsidR="004E4922" w:rsidRPr="007B6DC6">
        <w:rPr>
          <w:rFonts w:cs="Arial"/>
          <w:b/>
          <w:bCs/>
          <w:sz w:val="22"/>
          <w:szCs w:val="22"/>
        </w:rPr>
        <w:t>Bereich durch</w:t>
      </w:r>
      <w:r w:rsidR="004E4922" w:rsidRPr="0062779B">
        <w:rPr>
          <w:rFonts w:cs="Arial"/>
          <w:b/>
          <w:bCs/>
          <w:sz w:val="22"/>
          <w:szCs w:val="22"/>
        </w:rPr>
        <w:t xml:space="preserve"> neue Produkte aus. </w:t>
      </w:r>
      <w:r w:rsidR="00FF3B27">
        <w:rPr>
          <w:rFonts w:cs="Arial"/>
          <w:b/>
          <w:bCs/>
          <w:sz w:val="22"/>
          <w:szCs w:val="22"/>
        </w:rPr>
        <w:t>Diese bieten unterschiedlichste Funktionen</w:t>
      </w:r>
      <w:r w:rsidR="00F92C03">
        <w:rPr>
          <w:rFonts w:cs="Arial"/>
          <w:b/>
          <w:bCs/>
          <w:sz w:val="22"/>
          <w:szCs w:val="22"/>
        </w:rPr>
        <w:t xml:space="preserve"> und Eigenschaften</w:t>
      </w:r>
      <w:r w:rsidR="00FF3B27">
        <w:rPr>
          <w:rFonts w:cs="Arial"/>
          <w:b/>
          <w:bCs/>
          <w:sz w:val="22"/>
          <w:szCs w:val="22"/>
        </w:rPr>
        <w:t xml:space="preserve"> – so kann der Anwender nach Bedarf das passende Produkt aus dem umfangreichen Portfolio des Unternehmens wählen.</w:t>
      </w:r>
    </w:p>
    <w:p w14:paraId="69B9DD83" w14:textId="77777777" w:rsidR="00FF3B27" w:rsidRPr="0062779B" w:rsidRDefault="00FF3B27" w:rsidP="0062779B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</w:p>
    <w:p w14:paraId="16F8B7F3" w14:textId="0760C23A" w:rsidR="00A3006A" w:rsidRPr="0062779B" w:rsidRDefault="00F92C03" w:rsidP="0062779B">
      <w:pPr>
        <w:spacing w:line="30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„</w:t>
      </w:r>
      <w:hyperlink r:id="rId9" w:history="1">
        <w:r w:rsidRPr="00002CF1">
          <w:rPr>
            <w:rStyle w:val="Hyperlink"/>
            <w:rFonts w:cs="Arial"/>
            <w:bCs/>
            <w:szCs w:val="22"/>
          </w:rPr>
          <w:t>Teleskopschienen</w:t>
        </w:r>
      </w:hyperlink>
      <w:r w:rsidRPr="0062779B">
        <w:rPr>
          <w:rFonts w:cs="Arial"/>
          <w:bCs/>
          <w:sz w:val="22"/>
          <w:szCs w:val="22"/>
        </w:rPr>
        <w:t xml:space="preserve"> </w:t>
      </w:r>
      <w:r w:rsidR="0004563E" w:rsidRPr="0062779B">
        <w:rPr>
          <w:rFonts w:cs="Arial"/>
          <w:bCs/>
          <w:sz w:val="22"/>
          <w:szCs w:val="22"/>
        </w:rPr>
        <w:t>eignen sich für vielfältige Anwendungen</w:t>
      </w:r>
      <w:r>
        <w:rPr>
          <w:rFonts w:cs="Arial"/>
          <w:bCs/>
          <w:sz w:val="22"/>
          <w:szCs w:val="22"/>
        </w:rPr>
        <w:t>“</w:t>
      </w:r>
      <w:r w:rsidR="007B6DC6">
        <w:rPr>
          <w:rFonts w:cs="Arial"/>
          <w:bCs/>
          <w:sz w:val="22"/>
          <w:szCs w:val="22"/>
        </w:rPr>
        <w:t>,</w:t>
      </w:r>
      <w:r w:rsidR="0004563E" w:rsidRPr="0062779B">
        <w:rPr>
          <w:rFonts w:cs="Arial"/>
          <w:bCs/>
          <w:sz w:val="22"/>
          <w:szCs w:val="22"/>
        </w:rPr>
        <w:t xml:space="preserve"> </w:t>
      </w:r>
      <w:r w:rsidR="007B6DC6">
        <w:rPr>
          <w:rFonts w:cs="Arial"/>
          <w:bCs/>
          <w:sz w:val="22"/>
          <w:szCs w:val="22"/>
        </w:rPr>
        <w:t>so</w:t>
      </w:r>
      <w:r w:rsidRPr="0062779B">
        <w:rPr>
          <w:rFonts w:cs="Arial"/>
          <w:bCs/>
          <w:sz w:val="22"/>
          <w:szCs w:val="22"/>
        </w:rPr>
        <w:t xml:space="preserve"> </w:t>
      </w:r>
      <w:r w:rsidR="00D350D3">
        <w:rPr>
          <w:rFonts w:cs="Arial"/>
          <w:bCs/>
          <w:sz w:val="22"/>
          <w:szCs w:val="22"/>
        </w:rPr>
        <w:t>Samuel Rasch, Produktmanager bei</w:t>
      </w:r>
      <w:r w:rsidRPr="0062779B">
        <w:rPr>
          <w:rFonts w:cs="Arial"/>
          <w:bCs/>
          <w:sz w:val="22"/>
          <w:szCs w:val="22"/>
        </w:rPr>
        <w:t xml:space="preserve"> KIPP</w:t>
      </w:r>
      <w:r>
        <w:rPr>
          <w:rFonts w:cs="Arial"/>
          <w:bCs/>
          <w:sz w:val="22"/>
          <w:szCs w:val="22"/>
        </w:rPr>
        <w:t>. „</w:t>
      </w:r>
      <w:r w:rsidR="0004563E" w:rsidRPr="0062779B">
        <w:rPr>
          <w:rFonts w:cs="Arial"/>
          <w:bCs/>
          <w:sz w:val="22"/>
          <w:szCs w:val="22"/>
        </w:rPr>
        <w:t xml:space="preserve">Sie sind nicht nur für die Möbelindustrie interessant, sondern kommen auch im </w:t>
      </w:r>
      <w:r w:rsidR="0004563E" w:rsidRPr="007B6DC6">
        <w:rPr>
          <w:rFonts w:cs="Arial"/>
          <w:bCs/>
          <w:sz w:val="22"/>
          <w:szCs w:val="22"/>
        </w:rPr>
        <w:t xml:space="preserve">gewerblichen </w:t>
      </w:r>
      <w:r w:rsidR="007B6DC6" w:rsidRPr="007B6DC6">
        <w:rPr>
          <w:rFonts w:cs="Arial"/>
          <w:bCs/>
          <w:sz w:val="22"/>
          <w:szCs w:val="22"/>
        </w:rPr>
        <w:t xml:space="preserve">Sektor </w:t>
      </w:r>
      <w:r w:rsidR="0004563E" w:rsidRPr="007B6DC6">
        <w:rPr>
          <w:rFonts w:cs="Arial"/>
          <w:bCs/>
          <w:sz w:val="22"/>
          <w:szCs w:val="22"/>
        </w:rPr>
        <w:t>zum</w:t>
      </w:r>
      <w:r w:rsidR="0004563E" w:rsidRPr="0062779B">
        <w:rPr>
          <w:rFonts w:cs="Arial"/>
          <w:bCs/>
          <w:sz w:val="22"/>
          <w:szCs w:val="22"/>
        </w:rPr>
        <w:t xml:space="preserve"> Einsatz.</w:t>
      </w:r>
      <w:r>
        <w:rPr>
          <w:rFonts w:cs="Arial"/>
          <w:bCs/>
          <w:sz w:val="22"/>
          <w:szCs w:val="22"/>
        </w:rPr>
        <w:t xml:space="preserve">“ </w:t>
      </w:r>
      <w:r w:rsidR="0004563E" w:rsidRPr="0062779B">
        <w:rPr>
          <w:rFonts w:cs="Arial"/>
          <w:bCs/>
          <w:sz w:val="22"/>
          <w:szCs w:val="22"/>
        </w:rPr>
        <w:t>Der Aufbau von Teleskopschienen ist immer gleich. Sie bestehen aus zwei oder mehreren ineinander montierten</w:t>
      </w:r>
      <w:r w:rsidR="0062779B">
        <w:rPr>
          <w:rFonts w:cs="Arial"/>
          <w:bCs/>
          <w:sz w:val="22"/>
          <w:szCs w:val="22"/>
        </w:rPr>
        <w:t>,</w:t>
      </w:r>
      <w:r w:rsidR="0004563E" w:rsidRPr="0062779B">
        <w:rPr>
          <w:rFonts w:cs="Arial"/>
          <w:bCs/>
          <w:sz w:val="22"/>
          <w:szCs w:val="22"/>
        </w:rPr>
        <w:t xml:space="preserve"> kugelgelagerten Führungsschienen, die teleskopartig ausgezogen werden können. </w:t>
      </w:r>
      <w:r w:rsidR="00A3006A" w:rsidRPr="0062779B">
        <w:rPr>
          <w:rFonts w:cs="Arial"/>
          <w:bCs/>
          <w:sz w:val="22"/>
          <w:szCs w:val="22"/>
        </w:rPr>
        <w:t>Daher werden sie auch Auszugsführungen oder Kugelauszugsführungen genannt.</w:t>
      </w:r>
    </w:p>
    <w:p w14:paraId="79CB7D99" w14:textId="77777777" w:rsidR="00A3006A" w:rsidRPr="0062779B" w:rsidRDefault="00A3006A" w:rsidP="0062779B">
      <w:pPr>
        <w:spacing w:line="300" w:lineRule="auto"/>
        <w:rPr>
          <w:rFonts w:cs="Arial"/>
          <w:bCs/>
          <w:sz w:val="22"/>
          <w:szCs w:val="22"/>
        </w:rPr>
      </w:pPr>
    </w:p>
    <w:p w14:paraId="44EC04EE" w14:textId="559A4FEB" w:rsidR="0004563E" w:rsidRDefault="00A3006A" w:rsidP="0062779B">
      <w:pPr>
        <w:spacing w:line="300" w:lineRule="auto"/>
        <w:rPr>
          <w:rFonts w:cs="Arial"/>
          <w:bCs/>
          <w:sz w:val="22"/>
          <w:szCs w:val="22"/>
        </w:rPr>
      </w:pPr>
      <w:r w:rsidRPr="0062779B">
        <w:rPr>
          <w:rFonts w:cs="Arial"/>
          <w:bCs/>
          <w:sz w:val="22"/>
          <w:szCs w:val="22"/>
        </w:rPr>
        <w:t>Das Unternehmen aus Sulz am Neckar bietet Auszugsführung</w:t>
      </w:r>
      <w:r w:rsidR="00211753">
        <w:rPr>
          <w:rFonts w:cs="Arial"/>
          <w:bCs/>
          <w:sz w:val="22"/>
          <w:szCs w:val="22"/>
        </w:rPr>
        <w:t>e</w:t>
      </w:r>
      <w:r w:rsidRPr="0062779B">
        <w:rPr>
          <w:rFonts w:cs="Arial"/>
          <w:bCs/>
          <w:sz w:val="22"/>
          <w:szCs w:val="22"/>
        </w:rPr>
        <w:t xml:space="preserve">n mit einer Tragkraft von bis zu 136 </w:t>
      </w:r>
      <w:r w:rsidR="00A22C6D">
        <w:rPr>
          <w:rFonts w:cs="Arial"/>
          <w:bCs/>
          <w:sz w:val="22"/>
          <w:szCs w:val="22"/>
        </w:rPr>
        <w:t>kg</w:t>
      </w:r>
      <w:r w:rsidRPr="0062779B">
        <w:rPr>
          <w:rFonts w:cs="Arial"/>
          <w:bCs/>
          <w:sz w:val="22"/>
          <w:szCs w:val="22"/>
        </w:rPr>
        <w:t xml:space="preserve"> und einer Schienenlänge von bis zu 910 mm</w:t>
      </w:r>
      <w:r w:rsidR="009374B5">
        <w:rPr>
          <w:rFonts w:cs="Arial"/>
          <w:bCs/>
          <w:sz w:val="22"/>
          <w:szCs w:val="22"/>
        </w:rPr>
        <w:t xml:space="preserve"> an.</w:t>
      </w:r>
      <w:r w:rsidRPr="0062779B">
        <w:rPr>
          <w:rFonts w:cs="Arial"/>
          <w:bCs/>
          <w:sz w:val="22"/>
          <w:szCs w:val="22"/>
        </w:rPr>
        <w:t xml:space="preserve"> Die Belastbarkeit einer Teleskopschiene hängt im Einzelnen von folgenden Einflussfaktoren ab: Schienenlänge, </w:t>
      </w:r>
      <w:proofErr w:type="spellStart"/>
      <w:r w:rsidRPr="0062779B">
        <w:rPr>
          <w:rFonts w:cs="Arial"/>
          <w:bCs/>
          <w:sz w:val="22"/>
          <w:szCs w:val="22"/>
        </w:rPr>
        <w:t>Hubweg</w:t>
      </w:r>
      <w:proofErr w:type="spellEnd"/>
      <w:r w:rsidRPr="0062779B">
        <w:rPr>
          <w:rFonts w:cs="Arial"/>
          <w:bCs/>
          <w:sz w:val="22"/>
          <w:szCs w:val="22"/>
        </w:rPr>
        <w:t xml:space="preserve">, </w:t>
      </w:r>
      <w:proofErr w:type="spellStart"/>
      <w:r w:rsidRPr="0062779B">
        <w:rPr>
          <w:rFonts w:cs="Arial"/>
          <w:bCs/>
          <w:sz w:val="22"/>
          <w:szCs w:val="22"/>
        </w:rPr>
        <w:t>Zyklenzahl</w:t>
      </w:r>
      <w:proofErr w:type="spellEnd"/>
      <w:r w:rsidRPr="0062779B">
        <w:rPr>
          <w:rFonts w:cs="Arial"/>
          <w:bCs/>
          <w:sz w:val="22"/>
          <w:szCs w:val="22"/>
        </w:rPr>
        <w:t>, Werkstoff, Einbauweise und System</w:t>
      </w:r>
      <w:r w:rsidR="00F0137A">
        <w:rPr>
          <w:rFonts w:cs="Arial"/>
          <w:bCs/>
          <w:sz w:val="22"/>
          <w:szCs w:val="22"/>
        </w:rPr>
        <w:t>m</w:t>
      </w:r>
      <w:r w:rsidRPr="0062779B">
        <w:rPr>
          <w:rFonts w:cs="Arial"/>
          <w:bCs/>
          <w:sz w:val="22"/>
          <w:szCs w:val="22"/>
        </w:rPr>
        <w:t>ontage. „Wir unterscheiden drei Auszugsarten</w:t>
      </w:r>
      <w:r w:rsidR="007B6DC6">
        <w:rPr>
          <w:rFonts w:cs="Arial"/>
          <w:bCs/>
          <w:sz w:val="22"/>
          <w:szCs w:val="22"/>
        </w:rPr>
        <w:t xml:space="preserve"> – d</w:t>
      </w:r>
      <w:r w:rsidR="00002A74" w:rsidRPr="0062779B">
        <w:rPr>
          <w:rFonts w:cs="Arial"/>
          <w:bCs/>
          <w:sz w:val="22"/>
          <w:szCs w:val="22"/>
        </w:rPr>
        <w:t xml:space="preserve">en Teilauszug, Vollauszug und </w:t>
      </w:r>
      <w:r w:rsidR="00F0137A">
        <w:rPr>
          <w:rFonts w:cs="Arial"/>
          <w:bCs/>
          <w:sz w:val="22"/>
          <w:szCs w:val="22"/>
        </w:rPr>
        <w:t xml:space="preserve">den </w:t>
      </w:r>
      <w:r w:rsidR="00002A74" w:rsidRPr="0062779B">
        <w:rPr>
          <w:rFonts w:cs="Arial"/>
          <w:bCs/>
          <w:sz w:val="22"/>
          <w:szCs w:val="22"/>
        </w:rPr>
        <w:t>Überauszug mit unterschiedlichen Schienenlängen</w:t>
      </w:r>
      <w:r w:rsidR="0062779B" w:rsidRPr="0062779B">
        <w:rPr>
          <w:rFonts w:cs="Arial"/>
          <w:bCs/>
          <w:sz w:val="22"/>
          <w:szCs w:val="22"/>
        </w:rPr>
        <w:t>“</w:t>
      </w:r>
      <w:r w:rsidR="00686804">
        <w:rPr>
          <w:rFonts w:cs="Arial"/>
          <w:bCs/>
          <w:sz w:val="22"/>
          <w:szCs w:val="22"/>
        </w:rPr>
        <w:t>,</w:t>
      </w:r>
      <w:r w:rsidRPr="0062779B">
        <w:rPr>
          <w:rFonts w:cs="Arial"/>
          <w:bCs/>
          <w:sz w:val="22"/>
          <w:szCs w:val="22"/>
        </w:rPr>
        <w:t xml:space="preserve"> </w:t>
      </w:r>
      <w:r w:rsidR="00D350D3">
        <w:rPr>
          <w:rFonts w:cs="Arial"/>
          <w:bCs/>
          <w:sz w:val="22"/>
          <w:szCs w:val="22"/>
        </w:rPr>
        <w:t>erklärt Rasch</w:t>
      </w:r>
      <w:r w:rsidRPr="0062779B">
        <w:rPr>
          <w:rFonts w:cs="Arial"/>
          <w:bCs/>
          <w:sz w:val="22"/>
          <w:szCs w:val="22"/>
        </w:rPr>
        <w:t xml:space="preserve">. </w:t>
      </w:r>
    </w:p>
    <w:p w14:paraId="62506E24" w14:textId="77777777" w:rsidR="00002CF1" w:rsidRPr="0062779B" w:rsidRDefault="00002CF1" w:rsidP="0062779B">
      <w:pPr>
        <w:spacing w:line="300" w:lineRule="auto"/>
        <w:rPr>
          <w:rFonts w:cs="Arial"/>
          <w:bCs/>
          <w:sz w:val="22"/>
          <w:szCs w:val="22"/>
        </w:rPr>
      </w:pPr>
    </w:p>
    <w:p w14:paraId="5928159D" w14:textId="59433D7C" w:rsidR="0062779B" w:rsidRPr="0062779B" w:rsidRDefault="00002A74" w:rsidP="0062779B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 xml:space="preserve">Im Programm von KIPP finden sich </w:t>
      </w:r>
      <w:r w:rsidR="0062779B" w:rsidRPr="0062779B">
        <w:rPr>
          <w:rFonts w:cs="Arial"/>
          <w:sz w:val="22"/>
          <w:szCs w:val="22"/>
        </w:rPr>
        <w:t xml:space="preserve">Teleskopschienen </w:t>
      </w:r>
      <w:r w:rsidR="0062779B">
        <w:rPr>
          <w:rFonts w:cs="Arial"/>
          <w:sz w:val="22"/>
          <w:szCs w:val="22"/>
        </w:rPr>
        <w:t xml:space="preserve">mit </w:t>
      </w:r>
      <w:r w:rsidR="0062779B" w:rsidRPr="0062779B">
        <w:rPr>
          <w:rFonts w:cs="Arial"/>
          <w:sz w:val="22"/>
          <w:szCs w:val="22"/>
        </w:rPr>
        <w:t>verschiedene</w:t>
      </w:r>
      <w:r w:rsidR="0062779B">
        <w:rPr>
          <w:rFonts w:cs="Arial"/>
          <w:sz w:val="22"/>
          <w:szCs w:val="22"/>
        </w:rPr>
        <w:t>n</w:t>
      </w:r>
      <w:r w:rsidR="0062779B" w:rsidRPr="0062779B">
        <w:rPr>
          <w:rFonts w:cs="Arial"/>
          <w:sz w:val="22"/>
          <w:szCs w:val="22"/>
        </w:rPr>
        <w:t xml:space="preserve"> Funktionen</w:t>
      </w:r>
      <w:r w:rsidR="00F0137A">
        <w:rPr>
          <w:rFonts w:cs="Arial"/>
          <w:sz w:val="22"/>
          <w:szCs w:val="22"/>
        </w:rPr>
        <w:t>, z. B.</w:t>
      </w:r>
      <w:r w:rsidRPr="0062779B">
        <w:rPr>
          <w:rFonts w:cs="Arial"/>
          <w:sz w:val="22"/>
          <w:szCs w:val="22"/>
        </w:rPr>
        <w:t xml:space="preserve"> </w:t>
      </w:r>
      <w:r w:rsidR="00DC1198">
        <w:rPr>
          <w:rFonts w:cs="Arial"/>
          <w:sz w:val="22"/>
          <w:szCs w:val="22"/>
        </w:rPr>
        <w:t>Modelle</w:t>
      </w:r>
      <w:r w:rsidR="00DC1198" w:rsidRPr="0062779B">
        <w:rPr>
          <w:rFonts w:cs="Arial"/>
          <w:sz w:val="22"/>
          <w:szCs w:val="22"/>
        </w:rPr>
        <w:t xml:space="preserve"> </w:t>
      </w:r>
      <w:r w:rsidRPr="0062779B">
        <w:rPr>
          <w:rFonts w:cs="Arial"/>
          <w:sz w:val="22"/>
          <w:szCs w:val="22"/>
        </w:rPr>
        <w:t>mit Zuhaltung</w:t>
      </w:r>
      <w:r w:rsidR="00DC1198">
        <w:rPr>
          <w:rFonts w:cs="Arial"/>
          <w:sz w:val="22"/>
          <w:szCs w:val="22"/>
        </w:rPr>
        <w:t xml:space="preserve">, welche </w:t>
      </w:r>
      <w:r w:rsidRPr="0062779B">
        <w:rPr>
          <w:rFonts w:cs="Arial"/>
          <w:sz w:val="22"/>
          <w:szCs w:val="22"/>
        </w:rPr>
        <w:t>die Führung in geschlossener Position</w:t>
      </w:r>
      <w:r w:rsidR="00DC1198" w:rsidRPr="00DC1198">
        <w:rPr>
          <w:rFonts w:cs="Arial"/>
          <w:sz w:val="22"/>
          <w:szCs w:val="22"/>
        </w:rPr>
        <w:t xml:space="preserve"> </w:t>
      </w:r>
      <w:r w:rsidR="00DC1198" w:rsidRPr="0062779B">
        <w:rPr>
          <w:rFonts w:cs="Arial"/>
          <w:sz w:val="22"/>
          <w:szCs w:val="22"/>
        </w:rPr>
        <w:t>fixiert</w:t>
      </w:r>
      <w:r w:rsidRPr="0062779B">
        <w:rPr>
          <w:rFonts w:cs="Arial"/>
          <w:sz w:val="22"/>
          <w:szCs w:val="22"/>
        </w:rPr>
        <w:t xml:space="preserve">. </w:t>
      </w:r>
      <w:r w:rsidR="007D6318" w:rsidRPr="0062779B">
        <w:rPr>
          <w:rFonts w:cs="Arial"/>
          <w:sz w:val="22"/>
          <w:szCs w:val="22"/>
        </w:rPr>
        <w:t xml:space="preserve">Für sanftes Schließen gibt es </w:t>
      </w:r>
      <w:r w:rsidRPr="0062779B">
        <w:rPr>
          <w:rFonts w:cs="Arial"/>
          <w:sz w:val="22"/>
          <w:szCs w:val="22"/>
        </w:rPr>
        <w:t xml:space="preserve">Auszugsführungen mit Einzugsdämpfung, hier wird die Bewegung beim Schließen abgefangen und die Führung fährt selbstständig in die Endlage. Außerdem muss zum </w:t>
      </w:r>
      <w:r w:rsidRPr="00CA7538">
        <w:rPr>
          <w:rFonts w:cs="Arial"/>
          <w:sz w:val="22"/>
          <w:szCs w:val="22"/>
        </w:rPr>
        <w:t>Öffnen</w:t>
      </w:r>
      <w:r w:rsidRPr="0062779B">
        <w:rPr>
          <w:rFonts w:cs="Arial"/>
          <w:sz w:val="22"/>
          <w:szCs w:val="22"/>
        </w:rPr>
        <w:t xml:space="preserve"> eine definierte Kraft überwunden werden, was </w:t>
      </w:r>
      <w:r w:rsidRPr="006E117F">
        <w:rPr>
          <w:rFonts w:cs="Arial"/>
          <w:sz w:val="22"/>
          <w:szCs w:val="22"/>
        </w:rPr>
        <w:t>unbeabsichtigte</w:t>
      </w:r>
      <w:r w:rsidR="0051520B" w:rsidRPr="006E117F">
        <w:rPr>
          <w:rFonts w:cs="Arial"/>
          <w:sz w:val="22"/>
          <w:szCs w:val="22"/>
        </w:rPr>
        <w:t xml:space="preserve"> V</w:t>
      </w:r>
      <w:r w:rsidR="0051520B" w:rsidRPr="006C581B">
        <w:rPr>
          <w:rFonts w:cs="Arial"/>
          <w:sz w:val="22"/>
          <w:szCs w:val="22"/>
        </w:rPr>
        <w:t xml:space="preserve">orgänge </w:t>
      </w:r>
      <w:r w:rsidRPr="0062779B">
        <w:rPr>
          <w:rFonts w:cs="Arial"/>
          <w:sz w:val="22"/>
          <w:szCs w:val="22"/>
        </w:rPr>
        <w:t xml:space="preserve">vermeidet. </w:t>
      </w:r>
      <w:r w:rsidR="0062779B">
        <w:rPr>
          <w:rFonts w:cs="Arial"/>
          <w:sz w:val="22"/>
          <w:szCs w:val="22"/>
        </w:rPr>
        <w:t xml:space="preserve">Bei </w:t>
      </w:r>
      <w:r w:rsidR="0062779B" w:rsidRPr="0062779B">
        <w:rPr>
          <w:rFonts w:cs="Arial"/>
          <w:sz w:val="22"/>
          <w:szCs w:val="22"/>
        </w:rPr>
        <w:t>Teleskopschienen mit Selbsteinzug</w:t>
      </w:r>
      <w:r w:rsidR="0062779B">
        <w:rPr>
          <w:rFonts w:cs="Arial"/>
          <w:sz w:val="22"/>
          <w:szCs w:val="22"/>
        </w:rPr>
        <w:t xml:space="preserve"> </w:t>
      </w:r>
      <w:r w:rsidR="00DC1198">
        <w:rPr>
          <w:rFonts w:cs="Arial"/>
          <w:sz w:val="22"/>
          <w:szCs w:val="22"/>
        </w:rPr>
        <w:t xml:space="preserve">sorgt </w:t>
      </w:r>
      <w:r w:rsidR="00DC1198" w:rsidRPr="0062779B">
        <w:rPr>
          <w:rFonts w:cs="Arial"/>
          <w:sz w:val="22"/>
          <w:szCs w:val="22"/>
        </w:rPr>
        <w:t>eine Federmechanik</w:t>
      </w:r>
      <w:r w:rsidR="00DC1198">
        <w:rPr>
          <w:rFonts w:cs="Arial"/>
          <w:sz w:val="22"/>
          <w:szCs w:val="22"/>
        </w:rPr>
        <w:t xml:space="preserve"> dafür, dass die Führung </w:t>
      </w:r>
      <w:r w:rsidR="0062779B" w:rsidRPr="0062779B">
        <w:rPr>
          <w:rFonts w:cs="Arial"/>
          <w:sz w:val="22"/>
          <w:szCs w:val="22"/>
        </w:rPr>
        <w:t>beim Einschieben vor Erreichen der Endposition vollständig eingezogen</w:t>
      </w:r>
      <w:r w:rsidR="00DC1198">
        <w:rPr>
          <w:rFonts w:cs="Arial"/>
          <w:sz w:val="22"/>
          <w:szCs w:val="22"/>
        </w:rPr>
        <w:t xml:space="preserve"> wird</w:t>
      </w:r>
      <w:r w:rsidR="0062779B" w:rsidRPr="0062779B">
        <w:rPr>
          <w:rFonts w:cs="Arial"/>
          <w:sz w:val="22"/>
          <w:szCs w:val="22"/>
        </w:rPr>
        <w:t xml:space="preserve">. Teleskopschienen mit </w:t>
      </w:r>
      <w:r w:rsidR="0062779B" w:rsidRPr="00686804">
        <w:rPr>
          <w:rFonts w:cs="Arial"/>
          <w:sz w:val="22"/>
          <w:szCs w:val="22"/>
        </w:rPr>
        <w:t xml:space="preserve">integriertem Öffnungsmechanismus fahren die Führungen durch leichtes </w:t>
      </w:r>
      <w:r w:rsidR="00FF3B27" w:rsidRPr="00686804">
        <w:rPr>
          <w:rFonts w:cs="Arial"/>
          <w:sz w:val="22"/>
          <w:szCs w:val="22"/>
        </w:rPr>
        <w:t>A</w:t>
      </w:r>
      <w:r w:rsidR="0062779B" w:rsidRPr="00686804">
        <w:rPr>
          <w:rFonts w:cs="Arial"/>
          <w:sz w:val="22"/>
          <w:szCs w:val="22"/>
        </w:rPr>
        <w:t>ntippen selbstständig und nahezu geräuschlos aus. Zudem gibt es</w:t>
      </w:r>
      <w:r w:rsidR="0062779B" w:rsidRPr="0062779B">
        <w:rPr>
          <w:rFonts w:cs="Arial"/>
          <w:sz w:val="22"/>
          <w:szCs w:val="22"/>
        </w:rPr>
        <w:t xml:space="preserve"> Ausführunge</w:t>
      </w:r>
      <w:r w:rsidR="00DC1198">
        <w:rPr>
          <w:rFonts w:cs="Arial"/>
          <w:sz w:val="22"/>
          <w:szCs w:val="22"/>
        </w:rPr>
        <w:t>n,</w:t>
      </w:r>
      <w:r w:rsidR="0062779B" w:rsidRPr="0062779B">
        <w:rPr>
          <w:rFonts w:cs="Arial"/>
          <w:sz w:val="22"/>
          <w:szCs w:val="22"/>
        </w:rPr>
        <w:t xml:space="preserve"> die über eine trennbare Innenschiene </w:t>
      </w:r>
      <w:r w:rsidR="00363D1D">
        <w:rPr>
          <w:rFonts w:cs="Arial"/>
          <w:sz w:val="22"/>
          <w:szCs w:val="22"/>
        </w:rPr>
        <w:t xml:space="preserve">zum </w:t>
      </w:r>
      <w:r w:rsidR="00363D1D" w:rsidRPr="0062779B">
        <w:rPr>
          <w:rFonts w:cs="Arial"/>
          <w:sz w:val="22"/>
          <w:szCs w:val="22"/>
        </w:rPr>
        <w:t xml:space="preserve">Lösen des inneren Schienenprofils </w:t>
      </w:r>
      <w:r w:rsidR="0062779B" w:rsidRPr="0062779B">
        <w:rPr>
          <w:rFonts w:cs="Arial"/>
          <w:sz w:val="22"/>
          <w:szCs w:val="22"/>
        </w:rPr>
        <w:t>verfügen. Dadurch lässt sich das bewegliche Element komplett aus der Führung nehmen.</w:t>
      </w:r>
    </w:p>
    <w:p w14:paraId="71D217FA" w14:textId="77777777" w:rsidR="0062779B" w:rsidRPr="0062779B" w:rsidRDefault="0062779B" w:rsidP="0062779B">
      <w:pPr>
        <w:spacing w:line="300" w:lineRule="auto"/>
        <w:rPr>
          <w:rFonts w:cs="Arial"/>
          <w:sz w:val="22"/>
          <w:szCs w:val="22"/>
        </w:rPr>
      </w:pPr>
    </w:p>
    <w:p w14:paraId="185E6B92" w14:textId="01C71436" w:rsidR="0062779B" w:rsidRPr="0062779B" w:rsidRDefault="0062779B" w:rsidP="0062779B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Bei der Montage stehen de</w:t>
      </w:r>
      <w:r w:rsidR="00FF3B27">
        <w:rPr>
          <w:rFonts w:cs="Arial"/>
          <w:sz w:val="22"/>
          <w:szCs w:val="22"/>
        </w:rPr>
        <w:t>m</w:t>
      </w:r>
      <w:r w:rsidRPr="0062779B">
        <w:rPr>
          <w:rFonts w:cs="Arial"/>
          <w:sz w:val="22"/>
          <w:szCs w:val="22"/>
        </w:rPr>
        <w:t xml:space="preserve"> Anwender drei unterschiedliche Schienentypen zur </w:t>
      </w:r>
      <w:r w:rsidR="00FF3B27">
        <w:rPr>
          <w:rFonts w:cs="Arial"/>
          <w:sz w:val="22"/>
          <w:szCs w:val="22"/>
        </w:rPr>
        <w:t>Verfügung</w:t>
      </w:r>
      <w:r w:rsidR="00D350D3">
        <w:rPr>
          <w:rFonts w:cs="Arial"/>
          <w:sz w:val="22"/>
          <w:szCs w:val="22"/>
        </w:rPr>
        <w:t>:</w:t>
      </w:r>
      <w:r w:rsidRPr="0062779B">
        <w:rPr>
          <w:rFonts w:cs="Arial"/>
          <w:sz w:val="22"/>
          <w:szCs w:val="22"/>
        </w:rPr>
        <w:t xml:space="preserve"> </w:t>
      </w:r>
      <w:r w:rsidR="00002CF1">
        <w:rPr>
          <w:rFonts w:cs="Arial"/>
          <w:sz w:val="22"/>
          <w:szCs w:val="22"/>
        </w:rPr>
        <w:t>Er kann</w:t>
      </w:r>
      <w:r w:rsidRPr="0062779B">
        <w:rPr>
          <w:rFonts w:cs="Arial"/>
          <w:sz w:val="22"/>
          <w:szCs w:val="22"/>
        </w:rPr>
        <w:t xml:space="preserve"> zwischen</w:t>
      </w:r>
      <w:r w:rsidR="00F92C03">
        <w:rPr>
          <w:rFonts w:cs="Arial"/>
          <w:sz w:val="22"/>
          <w:szCs w:val="22"/>
        </w:rPr>
        <w:t xml:space="preserve"> </w:t>
      </w:r>
      <w:r w:rsidRPr="0062779B">
        <w:rPr>
          <w:rFonts w:cs="Arial"/>
          <w:sz w:val="22"/>
          <w:szCs w:val="22"/>
        </w:rPr>
        <w:t>Nutmontage, aufliegende</w:t>
      </w:r>
      <w:r w:rsidR="00D350D3">
        <w:rPr>
          <w:rFonts w:cs="Arial"/>
          <w:sz w:val="22"/>
          <w:szCs w:val="22"/>
        </w:rPr>
        <w:t>r</w:t>
      </w:r>
      <w:r w:rsidRPr="0062779B">
        <w:rPr>
          <w:rFonts w:cs="Arial"/>
          <w:sz w:val="22"/>
          <w:szCs w:val="22"/>
        </w:rPr>
        <w:t xml:space="preserve"> Montage und seitliche</w:t>
      </w:r>
      <w:r w:rsidR="00D350D3">
        <w:rPr>
          <w:rFonts w:cs="Arial"/>
          <w:sz w:val="22"/>
          <w:szCs w:val="22"/>
        </w:rPr>
        <w:t>r</w:t>
      </w:r>
      <w:r w:rsidRPr="0062779B">
        <w:rPr>
          <w:rFonts w:cs="Arial"/>
          <w:sz w:val="22"/>
          <w:szCs w:val="22"/>
        </w:rPr>
        <w:t xml:space="preserve"> Montage wählen.</w:t>
      </w:r>
      <w:r w:rsidR="00FF3B27">
        <w:rPr>
          <w:rFonts w:cs="Arial"/>
          <w:sz w:val="22"/>
          <w:szCs w:val="22"/>
        </w:rPr>
        <w:t xml:space="preserve"> </w:t>
      </w:r>
      <w:r w:rsidRPr="0062779B">
        <w:rPr>
          <w:rFonts w:cs="Arial"/>
          <w:sz w:val="22"/>
          <w:szCs w:val="22"/>
        </w:rPr>
        <w:t xml:space="preserve">Alle Teleskopschienen von KIPP sind nach DIN EN 15338 getestet und ab Lager verfügbar. </w:t>
      </w:r>
    </w:p>
    <w:p w14:paraId="1D34B590" w14:textId="77777777" w:rsidR="00002CF1" w:rsidRDefault="00002CF1" w:rsidP="0062779B">
      <w:pPr>
        <w:spacing w:line="300" w:lineRule="auto"/>
        <w:rPr>
          <w:rFonts w:cs="Arial"/>
          <w:sz w:val="22"/>
          <w:szCs w:val="22"/>
        </w:rPr>
      </w:pPr>
    </w:p>
    <w:p w14:paraId="5E833F77" w14:textId="2B6DF950" w:rsidR="00D91134" w:rsidRPr="0062779B" w:rsidRDefault="00F83EA8" w:rsidP="0062779B">
      <w:pPr>
        <w:spacing w:line="300" w:lineRule="auto"/>
        <w:rPr>
          <w:rFonts w:cs="Arial"/>
          <w:sz w:val="22"/>
          <w:szCs w:val="22"/>
        </w:rPr>
      </w:pPr>
      <w:r w:rsidRPr="00E72774">
        <w:rPr>
          <w:rFonts w:cs="Arial"/>
          <w:sz w:val="22"/>
          <w:szCs w:val="22"/>
        </w:rPr>
        <w:t>(</w:t>
      </w:r>
      <w:r w:rsidR="00D91134" w:rsidRPr="00E72774">
        <w:rPr>
          <w:rFonts w:cs="Arial"/>
          <w:sz w:val="22"/>
          <w:szCs w:val="22"/>
        </w:rPr>
        <w:t>Zeichen mit Leerzeichen:</w:t>
      </w:r>
      <w:r w:rsidRPr="00E72774">
        <w:rPr>
          <w:rFonts w:cs="Arial"/>
          <w:sz w:val="22"/>
          <w:szCs w:val="22"/>
        </w:rPr>
        <w:t xml:space="preserve"> </w:t>
      </w:r>
      <w:r w:rsidR="00E933BA" w:rsidRPr="00E72774">
        <w:rPr>
          <w:rFonts w:cs="Arial"/>
          <w:sz w:val="22"/>
          <w:szCs w:val="22"/>
        </w:rPr>
        <w:t>2</w:t>
      </w:r>
      <w:r w:rsidR="009A18C1" w:rsidRPr="00E72774">
        <w:rPr>
          <w:rFonts w:cs="Arial"/>
          <w:sz w:val="22"/>
          <w:szCs w:val="22"/>
        </w:rPr>
        <w:t>.</w:t>
      </w:r>
      <w:r w:rsidR="00B4489B" w:rsidRPr="00E72774">
        <w:rPr>
          <w:rFonts w:cs="Arial"/>
          <w:sz w:val="22"/>
          <w:szCs w:val="22"/>
        </w:rPr>
        <w:t>43</w:t>
      </w:r>
      <w:r w:rsidR="00B4489B">
        <w:rPr>
          <w:rFonts w:cs="Arial"/>
          <w:sz w:val="22"/>
          <w:szCs w:val="22"/>
        </w:rPr>
        <w:t>5</w:t>
      </w:r>
      <w:r w:rsidR="00B4489B" w:rsidRPr="00E72774">
        <w:rPr>
          <w:rFonts w:cs="Arial"/>
          <w:sz w:val="22"/>
          <w:szCs w:val="22"/>
        </w:rPr>
        <w:t xml:space="preserve"> </w:t>
      </w:r>
      <w:r w:rsidR="008E2D0D" w:rsidRPr="00E72774">
        <w:rPr>
          <w:rFonts w:cs="Arial"/>
          <w:sz w:val="22"/>
          <w:szCs w:val="22"/>
        </w:rPr>
        <w:t>Zeichen</w:t>
      </w:r>
      <w:r w:rsidRPr="00E72774">
        <w:rPr>
          <w:rFonts w:cs="Arial"/>
          <w:sz w:val="22"/>
          <w:szCs w:val="22"/>
        </w:rPr>
        <w:t>)</w:t>
      </w:r>
    </w:p>
    <w:p w14:paraId="21426B48" w14:textId="33E1B1B2" w:rsidR="00AA444D" w:rsidRPr="0062779B" w:rsidRDefault="00AA444D" w:rsidP="0062779B">
      <w:pPr>
        <w:pStyle w:val="Pressetext"/>
        <w:spacing w:line="300" w:lineRule="auto"/>
        <w:rPr>
          <w:rFonts w:cs="Arial"/>
          <w:b/>
          <w:szCs w:val="22"/>
        </w:rPr>
      </w:pPr>
      <w:r w:rsidRPr="0062779B">
        <w:rPr>
          <w:rFonts w:cs="Arial"/>
          <w:b/>
          <w:szCs w:val="22"/>
        </w:rPr>
        <w:lastRenderedPageBreak/>
        <w:t xml:space="preserve">Bildunterschrift: </w:t>
      </w:r>
    </w:p>
    <w:p w14:paraId="3EBDF817" w14:textId="29EB0CF5" w:rsidR="00E933BA" w:rsidRPr="00E933BA" w:rsidRDefault="00B4489B" w:rsidP="0062779B">
      <w:pPr>
        <w:pStyle w:val="Pressetext"/>
        <w:spacing w:line="300" w:lineRule="auto"/>
        <w:rPr>
          <w:rFonts w:cs="Arial"/>
          <w:szCs w:val="22"/>
        </w:rPr>
      </w:pPr>
      <w:r w:rsidRPr="00B4489B">
        <w:rPr>
          <w:rFonts w:cs="Arial"/>
          <w:b/>
          <w:szCs w:val="22"/>
        </w:rPr>
        <w:t>KIPP-Teleskopschiene.jpg</w:t>
      </w:r>
      <w:r w:rsidR="00E933BA" w:rsidRPr="00E708E6">
        <w:rPr>
          <w:rFonts w:cs="Arial"/>
          <w:szCs w:val="22"/>
        </w:rPr>
        <w:t xml:space="preserve">: </w:t>
      </w:r>
      <w:r w:rsidR="00A22C6D" w:rsidRPr="00E708E6">
        <w:rPr>
          <w:rFonts w:cs="Arial"/>
          <w:szCs w:val="22"/>
        </w:rPr>
        <w:t>Das HEINRICH KIPP WERK hat neue Teleskopschienen mit einer Tragkraft von bis zu 136 kg und</w:t>
      </w:r>
      <w:r w:rsidR="00A22C6D" w:rsidRPr="00A22C6D">
        <w:rPr>
          <w:rFonts w:cs="Arial"/>
          <w:szCs w:val="22"/>
        </w:rPr>
        <w:t xml:space="preserve"> einer Schienenlänge von bis zu 910 mm im Programm.</w:t>
      </w:r>
    </w:p>
    <w:p w14:paraId="50EE9385" w14:textId="746AC2DE" w:rsidR="003F5A40" w:rsidRDefault="003F5A40" w:rsidP="0062779B">
      <w:pPr>
        <w:pStyle w:val="Pressetext"/>
        <w:spacing w:line="300" w:lineRule="auto"/>
        <w:rPr>
          <w:rFonts w:cs="Arial"/>
          <w:b/>
          <w:szCs w:val="22"/>
        </w:rPr>
      </w:pPr>
    </w:p>
    <w:p w14:paraId="3EC2AA3F" w14:textId="77777777" w:rsidR="00B4489B" w:rsidRPr="0062779B" w:rsidRDefault="00B4489B" w:rsidP="0062779B">
      <w:pPr>
        <w:pStyle w:val="Pressetext"/>
        <w:spacing w:line="300" w:lineRule="auto"/>
        <w:rPr>
          <w:rFonts w:cs="Arial"/>
          <w:b/>
          <w:szCs w:val="22"/>
        </w:rPr>
      </w:pPr>
    </w:p>
    <w:p w14:paraId="1841D095" w14:textId="4D0A066E" w:rsidR="007D6394" w:rsidRPr="006C581B" w:rsidRDefault="00AA444D" w:rsidP="0062779B">
      <w:pPr>
        <w:pStyle w:val="Pressetext"/>
        <w:spacing w:line="300" w:lineRule="auto"/>
        <w:rPr>
          <w:rFonts w:cs="Arial"/>
          <w:szCs w:val="22"/>
          <w:lang w:val="en-US"/>
        </w:rPr>
      </w:pPr>
      <w:proofErr w:type="spellStart"/>
      <w:r w:rsidRPr="006C581B">
        <w:rPr>
          <w:rFonts w:cs="Arial"/>
          <w:b/>
          <w:szCs w:val="22"/>
          <w:lang w:val="en-US"/>
        </w:rPr>
        <w:t>Deeplink</w:t>
      </w:r>
      <w:r w:rsidR="00B4489B">
        <w:rPr>
          <w:rFonts w:cs="Arial"/>
          <w:b/>
          <w:szCs w:val="22"/>
          <w:lang w:val="en-US"/>
        </w:rPr>
        <w:t>s</w:t>
      </w:r>
      <w:proofErr w:type="spellEnd"/>
      <w:r w:rsidRPr="006C581B">
        <w:rPr>
          <w:rFonts w:cs="Arial"/>
          <w:b/>
          <w:szCs w:val="22"/>
          <w:lang w:val="en-US"/>
        </w:rPr>
        <w:t>:</w:t>
      </w:r>
      <w:r w:rsidRPr="006C581B">
        <w:rPr>
          <w:rFonts w:cs="Arial"/>
          <w:szCs w:val="22"/>
          <w:lang w:val="en-US"/>
        </w:rPr>
        <w:t xml:space="preserve"> </w:t>
      </w:r>
    </w:p>
    <w:p w14:paraId="26B86551" w14:textId="7F9A8FE6" w:rsidR="00AA444D" w:rsidRPr="006C581B" w:rsidRDefault="00EE0605" w:rsidP="0062779B">
      <w:pPr>
        <w:pStyle w:val="Pressetext"/>
        <w:spacing w:line="300" w:lineRule="auto"/>
        <w:rPr>
          <w:rStyle w:val="Hyperlink"/>
          <w:rFonts w:cs="Arial"/>
          <w:szCs w:val="22"/>
          <w:lang w:val="en-US"/>
        </w:rPr>
      </w:pPr>
      <w:hyperlink r:id="rId10" w:history="1">
        <w:r w:rsidR="007D6394" w:rsidRPr="006C581B">
          <w:rPr>
            <w:rStyle w:val="Hyperlink"/>
            <w:rFonts w:cs="Arial"/>
            <w:szCs w:val="22"/>
            <w:lang w:val="en-US"/>
          </w:rPr>
          <w:t>https://www.kippwerk.de</w:t>
        </w:r>
      </w:hyperlink>
    </w:p>
    <w:p w14:paraId="18FD70C2" w14:textId="7F363DC5" w:rsidR="00E72774" w:rsidRPr="006C581B" w:rsidRDefault="00EE0605" w:rsidP="0062779B">
      <w:pPr>
        <w:pStyle w:val="Pressetext"/>
        <w:spacing w:line="300" w:lineRule="auto"/>
        <w:rPr>
          <w:rFonts w:cs="Arial"/>
          <w:szCs w:val="22"/>
          <w:lang w:val="en-US"/>
        </w:rPr>
      </w:pPr>
      <w:hyperlink r:id="rId11" w:history="1">
        <w:r w:rsidR="00266B20" w:rsidRPr="006C581B">
          <w:rPr>
            <w:rStyle w:val="Hyperlink"/>
            <w:lang w:val="en-US"/>
          </w:rPr>
          <w:t>https://www.kippwerk.de/de/de/Produkte/Bedienteile-Normelemente/Teleskopschienen.html</w:t>
        </w:r>
      </w:hyperlink>
    </w:p>
    <w:p w14:paraId="76FE34FB" w14:textId="77777777" w:rsidR="00B80952" w:rsidRPr="006C581B" w:rsidRDefault="00B80952" w:rsidP="0062779B">
      <w:pPr>
        <w:pStyle w:val="Pressetext"/>
        <w:spacing w:line="300" w:lineRule="auto"/>
        <w:rPr>
          <w:rFonts w:cs="Arial"/>
          <w:b/>
          <w:szCs w:val="22"/>
          <w:lang w:val="en-US"/>
        </w:rPr>
      </w:pPr>
    </w:p>
    <w:p w14:paraId="5EECACF8" w14:textId="77777777" w:rsidR="00266B20" w:rsidRPr="006C581B" w:rsidRDefault="00266B20" w:rsidP="0062779B">
      <w:pPr>
        <w:pStyle w:val="Pressetext"/>
        <w:spacing w:line="300" w:lineRule="auto"/>
        <w:rPr>
          <w:rFonts w:cs="Arial"/>
          <w:b/>
          <w:szCs w:val="22"/>
          <w:lang w:val="en-US"/>
        </w:rPr>
      </w:pPr>
    </w:p>
    <w:p w14:paraId="7C61C357" w14:textId="77777777" w:rsidR="00B80952" w:rsidRPr="0062779B" w:rsidRDefault="00B80952" w:rsidP="0062779B">
      <w:pPr>
        <w:spacing w:line="300" w:lineRule="auto"/>
        <w:rPr>
          <w:rFonts w:cs="Arial"/>
          <w:b/>
          <w:sz w:val="22"/>
          <w:szCs w:val="22"/>
        </w:rPr>
      </w:pPr>
      <w:r w:rsidRPr="0062779B">
        <w:rPr>
          <w:rFonts w:cs="Arial"/>
          <w:b/>
          <w:sz w:val="22"/>
          <w:szCs w:val="22"/>
        </w:rPr>
        <w:t>Weitere Informationen und Pressefotos</w:t>
      </w:r>
    </w:p>
    <w:p w14:paraId="4D8FEB5F" w14:textId="77777777" w:rsidR="00B80952" w:rsidRPr="0062779B" w:rsidRDefault="00B80952" w:rsidP="0062779B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Siehe www.kipp.com, Region: Deutschland, Rubrik: News/Pressebereich</w:t>
      </w:r>
    </w:p>
    <w:p w14:paraId="582E1ED5" w14:textId="77777777" w:rsidR="00B80952" w:rsidRPr="0062779B" w:rsidRDefault="00B80952" w:rsidP="0062779B">
      <w:pPr>
        <w:pStyle w:val="Pressetext"/>
        <w:spacing w:line="300" w:lineRule="auto"/>
        <w:rPr>
          <w:rFonts w:cs="Arial"/>
          <w:b/>
          <w:szCs w:val="22"/>
        </w:rPr>
      </w:pPr>
    </w:p>
    <w:p w14:paraId="08F80795" w14:textId="77777777" w:rsidR="00AA444D" w:rsidRPr="0062779B" w:rsidRDefault="00AA444D" w:rsidP="0062779B">
      <w:pPr>
        <w:pStyle w:val="Pressetext"/>
        <w:spacing w:line="300" w:lineRule="auto"/>
        <w:rPr>
          <w:rFonts w:cs="Arial"/>
          <w:b/>
          <w:szCs w:val="22"/>
        </w:rPr>
      </w:pPr>
    </w:p>
    <w:p w14:paraId="7D912881" w14:textId="128D0A15" w:rsidR="00286844" w:rsidRPr="0062779B" w:rsidRDefault="00CD46D3" w:rsidP="0062779B">
      <w:pPr>
        <w:pStyle w:val="Pressetext"/>
        <w:spacing w:line="300" w:lineRule="auto"/>
        <w:rPr>
          <w:rFonts w:cs="Arial"/>
          <w:szCs w:val="22"/>
        </w:rPr>
      </w:pPr>
      <w:r w:rsidRPr="0062779B">
        <w:rPr>
          <w:rFonts w:cs="Arial"/>
          <w:b/>
          <w:szCs w:val="22"/>
        </w:rPr>
        <w:t xml:space="preserve">Meta-Title: </w:t>
      </w:r>
      <w:r w:rsidR="00E933BA">
        <w:rPr>
          <w:rFonts w:cs="Arial"/>
          <w:bCs/>
          <w:szCs w:val="22"/>
        </w:rPr>
        <w:t>Neue Teleskopschienen mit vielfältigen Funktionen</w:t>
      </w:r>
    </w:p>
    <w:p w14:paraId="342068C2" w14:textId="32775AF5" w:rsidR="00D91134" w:rsidRDefault="00CD46D3" w:rsidP="0062779B">
      <w:pPr>
        <w:pStyle w:val="Pressetext"/>
        <w:spacing w:line="300" w:lineRule="auto"/>
        <w:rPr>
          <w:rFonts w:cs="Arial"/>
          <w:bCs/>
          <w:szCs w:val="22"/>
        </w:rPr>
      </w:pPr>
      <w:r w:rsidRPr="0062779B">
        <w:rPr>
          <w:rFonts w:cs="Arial"/>
          <w:b/>
          <w:szCs w:val="22"/>
        </w:rPr>
        <w:t>Meta-Description:</w:t>
      </w:r>
      <w:r w:rsidR="00771200" w:rsidRPr="0062779B">
        <w:rPr>
          <w:rFonts w:cs="Arial"/>
          <w:b/>
          <w:szCs w:val="22"/>
        </w:rPr>
        <w:t xml:space="preserve"> </w:t>
      </w:r>
      <w:r w:rsidR="00E933BA">
        <w:rPr>
          <w:rFonts w:cs="Arial"/>
          <w:bCs/>
          <w:szCs w:val="22"/>
        </w:rPr>
        <w:t>KIPP tauscht sein Sortiment an Teleskopschienen durch neue Produkte aus. Hier erfahren Sie mehr.</w:t>
      </w:r>
    </w:p>
    <w:p w14:paraId="48C3390D" w14:textId="14A5981C" w:rsidR="007613F6" w:rsidRDefault="007613F6" w:rsidP="0062779B">
      <w:pPr>
        <w:pStyle w:val="Pressetext"/>
        <w:spacing w:line="300" w:lineRule="auto"/>
        <w:rPr>
          <w:rFonts w:cs="Arial"/>
          <w:bCs/>
          <w:szCs w:val="22"/>
        </w:rPr>
      </w:pPr>
    </w:p>
    <w:p w14:paraId="2FC91E19" w14:textId="77777777" w:rsidR="00B4489B" w:rsidRDefault="00B4489B" w:rsidP="0062779B">
      <w:pPr>
        <w:pStyle w:val="Pressetext"/>
        <w:spacing w:line="300" w:lineRule="auto"/>
        <w:rPr>
          <w:rFonts w:cs="Arial"/>
          <w:bCs/>
          <w:szCs w:val="22"/>
        </w:rPr>
      </w:pPr>
    </w:p>
    <w:p w14:paraId="06D848BD" w14:textId="3A6822C4" w:rsidR="00AA444D" w:rsidRDefault="007613F6" w:rsidP="0062779B">
      <w:pPr>
        <w:pStyle w:val="Pressetext"/>
        <w:spacing w:line="300" w:lineRule="auto"/>
        <w:rPr>
          <w:rFonts w:cs="Arial"/>
          <w:b/>
          <w:bCs/>
          <w:szCs w:val="22"/>
        </w:rPr>
      </w:pPr>
      <w:r w:rsidRPr="007613F6">
        <w:rPr>
          <w:rFonts w:cs="Arial"/>
          <w:b/>
          <w:bCs/>
          <w:szCs w:val="22"/>
        </w:rPr>
        <w:t>Keywords</w:t>
      </w:r>
    </w:p>
    <w:p w14:paraId="480A9896" w14:textId="4BE589FD" w:rsidR="00CA7538" w:rsidRPr="0062779B" w:rsidRDefault="00CA7538" w:rsidP="0062779B">
      <w:pPr>
        <w:pStyle w:val="Pressetext"/>
        <w:spacing w:line="30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Teleskopschienen, </w:t>
      </w:r>
      <w:r w:rsidR="0051520B">
        <w:rPr>
          <w:rFonts w:cs="Arial"/>
          <w:szCs w:val="22"/>
        </w:rPr>
        <w:t xml:space="preserve">Führungsschienen, </w:t>
      </w:r>
      <w:r w:rsidR="0051520B" w:rsidRPr="0062779B">
        <w:rPr>
          <w:rFonts w:cs="Arial"/>
          <w:bCs/>
          <w:szCs w:val="22"/>
        </w:rPr>
        <w:t>Auszugsführungen</w:t>
      </w:r>
      <w:r w:rsidR="0051520B">
        <w:rPr>
          <w:rFonts w:cs="Arial"/>
          <w:bCs/>
          <w:szCs w:val="22"/>
        </w:rPr>
        <w:t>,</w:t>
      </w:r>
      <w:r w:rsidR="0051520B" w:rsidRPr="0062779B">
        <w:rPr>
          <w:rFonts w:cs="Arial"/>
          <w:bCs/>
          <w:szCs w:val="22"/>
        </w:rPr>
        <w:t xml:space="preserve"> Kugelauszugsführungen</w:t>
      </w:r>
    </w:p>
    <w:p w14:paraId="2CC84AFD" w14:textId="51947A33" w:rsidR="00CD46D3" w:rsidRDefault="00CD46D3" w:rsidP="0062779B">
      <w:pPr>
        <w:pStyle w:val="Pressetext"/>
        <w:spacing w:line="300" w:lineRule="auto"/>
        <w:rPr>
          <w:rFonts w:cs="Arial"/>
          <w:b/>
          <w:szCs w:val="22"/>
        </w:rPr>
      </w:pPr>
    </w:p>
    <w:p w14:paraId="4820DD8E" w14:textId="77777777" w:rsidR="00B4489B" w:rsidRPr="0062779B" w:rsidRDefault="00B4489B" w:rsidP="0062779B">
      <w:pPr>
        <w:pStyle w:val="Pressetext"/>
        <w:spacing w:line="300" w:lineRule="auto"/>
        <w:rPr>
          <w:rFonts w:cs="Arial"/>
          <w:b/>
          <w:szCs w:val="22"/>
        </w:rPr>
      </w:pPr>
    </w:p>
    <w:p w14:paraId="4DC3F58A" w14:textId="77777777" w:rsidR="008860A1" w:rsidRPr="0062779B" w:rsidRDefault="00B80952" w:rsidP="0062779B">
      <w:pPr>
        <w:spacing w:line="300" w:lineRule="auto"/>
        <w:rPr>
          <w:rFonts w:cs="Arial"/>
          <w:b/>
          <w:sz w:val="22"/>
          <w:szCs w:val="22"/>
        </w:rPr>
      </w:pPr>
      <w:r w:rsidRPr="0062779B">
        <w:rPr>
          <w:rFonts w:cs="Arial"/>
          <w:b/>
          <w:sz w:val="22"/>
          <w:szCs w:val="22"/>
        </w:rPr>
        <w:t>Download-Area:</w:t>
      </w:r>
    </w:p>
    <w:p w14:paraId="0400D1F4" w14:textId="713AE39D" w:rsidR="00B80952" w:rsidRPr="0062779B" w:rsidRDefault="00EE0605" w:rsidP="0062779B">
      <w:pPr>
        <w:spacing w:line="300" w:lineRule="auto"/>
        <w:rPr>
          <w:rFonts w:cs="Arial"/>
          <w:b/>
          <w:sz w:val="22"/>
          <w:szCs w:val="22"/>
        </w:rPr>
      </w:pPr>
      <w:hyperlink r:id="rId12" w:history="1">
        <w:r w:rsidR="008860A1" w:rsidRPr="0062779B">
          <w:rPr>
            <w:rStyle w:val="Hyperlink"/>
            <w:rFonts w:cs="Arial"/>
            <w:szCs w:val="22"/>
          </w:rPr>
          <w:t>https://www.kippwerk.de/de/de/Download/Pressebereich.html</w:t>
        </w:r>
      </w:hyperlink>
      <w:r w:rsidR="00B80952" w:rsidRPr="0062779B">
        <w:rPr>
          <w:rFonts w:cs="Arial"/>
          <w:b/>
          <w:sz w:val="22"/>
          <w:szCs w:val="22"/>
        </w:rPr>
        <w:t xml:space="preserve"> </w:t>
      </w:r>
      <w:bookmarkStart w:id="0" w:name="_GoBack"/>
      <w:bookmarkEnd w:id="0"/>
    </w:p>
    <w:p w14:paraId="0895694F" w14:textId="68DA1864" w:rsidR="00286844" w:rsidRPr="0062779B" w:rsidRDefault="00286844" w:rsidP="0062779B">
      <w:pPr>
        <w:pStyle w:val="Pressetext"/>
        <w:spacing w:line="300" w:lineRule="auto"/>
        <w:rPr>
          <w:rFonts w:cs="Arial"/>
          <w:szCs w:val="22"/>
        </w:rPr>
      </w:pPr>
    </w:p>
    <w:p w14:paraId="6E1F532F" w14:textId="42C71667" w:rsidR="00AA444D" w:rsidRPr="0062779B" w:rsidRDefault="00AA444D" w:rsidP="0062779B">
      <w:pPr>
        <w:pStyle w:val="Pressetext"/>
        <w:spacing w:line="300" w:lineRule="auto"/>
        <w:rPr>
          <w:rFonts w:cs="Arial"/>
          <w:szCs w:val="22"/>
        </w:rPr>
      </w:pPr>
    </w:p>
    <w:p w14:paraId="5A5FB85C" w14:textId="77777777" w:rsidR="00D91134" w:rsidRPr="0062779B" w:rsidRDefault="00D91134" w:rsidP="0062779B">
      <w:pPr>
        <w:spacing w:line="300" w:lineRule="auto"/>
        <w:rPr>
          <w:rFonts w:cs="Arial"/>
          <w:b/>
          <w:sz w:val="22"/>
          <w:szCs w:val="22"/>
        </w:rPr>
      </w:pPr>
      <w:r w:rsidRPr="0062779B">
        <w:rPr>
          <w:rFonts w:cs="Arial"/>
          <w:b/>
          <w:sz w:val="22"/>
          <w:szCs w:val="22"/>
        </w:rPr>
        <w:t>HEINRICH KIPP WERK KG</w:t>
      </w:r>
    </w:p>
    <w:p w14:paraId="2530921E" w14:textId="77777777" w:rsidR="00D91134" w:rsidRPr="0062779B" w:rsidRDefault="00D91134" w:rsidP="0062779B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Stefanie Beck, Marketing</w:t>
      </w:r>
    </w:p>
    <w:p w14:paraId="53624391" w14:textId="77777777" w:rsidR="00D91134" w:rsidRPr="0062779B" w:rsidRDefault="00D91134" w:rsidP="0062779B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Heubergstraße 2</w:t>
      </w:r>
    </w:p>
    <w:p w14:paraId="7BC6F421" w14:textId="77777777" w:rsidR="00D91134" w:rsidRPr="0062779B" w:rsidRDefault="00D91134" w:rsidP="0062779B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72172 Sulz am Neckar</w:t>
      </w:r>
    </w:p>
    <w:p w14:paraId="1A9089C1" w14:textId="77777777" w:rsidR="00D91134" w:rsidRPr="0062779B" w:rsidRDefault="00D91134" w:rsidP="0062779B">
      <w:pPr>
        <w:spacing w:line="300" w:lineRule="auto"/>
        <w:rPr>
          <w:rFonts w:cs="Arial"/>
          <w:sz w:val="22"/>
          <w:szCs w:val="22"/>
        </w:rPr>
      </w:pPr>
    </w:p>
    <w:p w14:paraId="36017D04" w14:textId="77777777" w:rsidR="00D91134" w:rsidRPr="0062779B" w:rsidRDefault="00D91134" w:rsidP="0062779B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Telefon: 07454 793-30</w:t>
      </w:r>
    </w:p>
    <w:p w14:paraId="7225DC5D" w14:textId="224E1234" w:rsidR="00D91134" w:rsidRPr="0062779B" w:rsidRDefault="00D91134" w:rsidP="0062779B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E-Mail: s</w:t>
      </w:r>
      <w:r w:rsidR="000B6B8F" w:rsidRPr="0062779B">
        <w:rPr>
          <w:rFonts w:cs="Arial"/>
          <w:sz w:val="22"/>
          <w:szCs w:val="22"/>
        </w:rPr>
        <w:t>tefanie</w:t>
      </w:r>
      <w:r w:rsidRPr="0062779B">
        <w:rPr>
          <w:rFonts w:cs="Arial"/>
          <w:sz w:val="22"/>
          <w:szCs w:val="22"/>
        </w:rPr>
        <w:t xml:space="preserve">.beck@kipp.com </w:t>
      </w:r>
    </w:p>
    <w:p w14:paraId="3183DACA" w14:textId="4AE1E412" w:rsidR="00D91134" w:rsidRPr="0062779B" w:rsidRDefault="00D91134" w:rsidP="0062779B">
      <w:pPr>
        <w:spacing w:line="300" w:lineRule="auto"/>
        <w:rPr>
          <w:rFonts w:cs="Arial"/>
          <w:sz w:val="22"/>
          <w:szCs w:val="22"/>
        </w:rPr>
      </w:pPr>
    </w:p>
    <w:p w14:paraId="56F7707D" w14:textId="77777777" w:rsidR="00AA444D" w:rsidRPr="0062779B" w:rsidRDefault="00AA444D" w:rsidP="0062779B">
      <w:pPr>
        <w:spacing w:line="300" w:lineRule="auto"/>
        <w:rPr>
          <w:rFonts w:cs="Arial"/>
          <w:sz w:val="22"/>
          <w:szCs w:val="22"/>
        </w:rPr>
      </w:pPr>
    </w:p>
    <w:p w14:paraId="46C1F0EB" w14:textId="77777777" w:rsidR="00AA444D" w:rsidRPr="0062779B" w:rsidRDefault="00AA444D" w:rsidP="0062779B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62779B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19443D9E" w14:textId="77777777" w:rsidR="00AA444D" w:rsidRPr="0062779B" w:rsidRDefault="00AA444D" w:rsidP="0062779B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>Köhler + Partner GmbH</w:t>
      </w:r>
    </w:p>
    <w:p w14:paraId="69FC8C7F" w14:textId="77777777" w:rsidR="00AA444D" w:rsidRPr="0062779B" w:rsidRDefault="00AA444D" w:rsidP="0062779B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62779B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62779B">
        <w:rPr>
          <w:rFonts w:cs="Arial"/>
          <w:color w:val="000000" w:themeColor="text1"/>
          <w:sz w:val="22"/>
          <w:szCs w:val="22"/>
        </w:rPr>
        <w:t>.</w:t>
      </w:r>
    </w:p>
    <w:p w14:paraId="18A6C386" w14:textId="77777777" w:rsidR="00AA444D" w:rsidRPr="0062779B" w:rsidRDefault="00AA444D" w:rsidP="0062779B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Telefon +49 (0) 4181 92892-0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Fax +49 (0) 4181 92892-55</w:t>
      </w:r>
    </w:p>
    <w:p w14:paraId="50A7A7EC" w14:textId="77777777" w:rsidR="00AA444D" w:rsidRPr="0062779B" w:rsidRDefault="00AA444D" w:rsidP="0062779B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info@koehler-partner.de </w:t>
      </w:r>
      <w:r w:rsidRPr="0062779B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62779B">
        <w:rPr>
          <w:rFonts w:cs="Arial"/>
          <w:color w:val="000000" w:themeColor="text1"/>
          <w:sz w:val="22"/>
          <w:szCs w:val="22"/>
        </w:rPr>
        <w:t xml:space="preserve"> www.koehler-partner.de</w:t>
      </w:r>
    </w:p>
    <w:p w14:paraId="6634BFCC" w14:textId="77777777" w:rsidR="00B80952" w:rsidRPr="0062779B" w:rsidRDefault="00B80952" w:rsidP="0062779B">
      <w:pPr>
        <w:tabs>
          <w:tab w:val="left" w:pos="2813"/>
        </w:tabs>
        <w:spacing w:line="300" w:lineRule="auto"/>
        <w:rPr>
          <w:rFonts w:cs="Arial"/>
          <w:sz w:val="22"/>
          <w:szCs w:val="22"/>
        </w:rPr>
      </w:pPr>
    </w:p>
    <w:sectPr w:rsidR="00B80952" w:rsidRPr="0062779B" w:rsidSect="006C63DB">
      <w:headerReference w:type="default" r:id="rId13"/>
      <w:footerReference w:type="default" r:id="rId14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1EE58" w14:textId="77777777" w:rsidR="00EE0605" w:rsidRDefault="00EE0605">
      <w:r>
        <w:separator/>
      </w:r>
    </w:p>
  </w:endnote>
  <w:endnote w:type="continuationSeparator" w:id="0">
    <w:p w14:paraId="69CC944F" w14:textId="77777777" w:rsidR="00EE0605" w:rsidRDefault="00EE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F52B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266B20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F8F64" w14:textId="77777777" w:rsidR="00EE0605" w:rsidRDefault="00EE0605">
      <w:r>
        <w:separator/>
      </w:r>
    </w:p>
  </w:footnote>
  <w:footnote w:type="continuationSeparator" w:id="0">
    <w:p w14:paraId="6B732A3B" w14:textId="77777777" w:rsidR="00EE0605" w:rsidRDefault="00EE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1333" w14:textId="09FB4D8E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76E90" wp14:editId="19FC1F28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6501C6" w14:textId="71474F31" w:rsidR="00BB789C" w:rsidRDefault="00BB789C" w:rsidP="00BB789C">
    <w:pPr>
      <w:rPr>
        <w:noProof/>
        <w:u w:val="single"/>
      </w:rPr>
    </w:pPr>
  </w:p>
  <w:p w14:paraId="57B5FA98" w14:textId="77777777" w:rsidR="00F83EA8" w:rsidRDefault="00F83EA8" w:rsidP="00BB789C">
    <w:pPr>
      <w:rPr>
        <w:noProof/>
        <w:u w:val="single"/>
      </w:rPr>
    </w:pPr>
  </w:p>
  <w:p w14:paraId="3CB3E74C" w14:textId="615E49C1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7940598F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181"/>
    <w:multiLevelType w:val="hybridMultilevel"/>
    <w:tmpl w:val="E5988E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de-DE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02A74"/>
    <w:rsid w:val="00002CF1"/>
    <w:rsid w:val="00021C53"/>
    <w:rsid w:val="00021D7B"/>
    <w:rsid w:val="00036B14"/>
    <w:rsid w:val="0003713A"/>
    <w:rsid w:val="0004350D"/>
    <w:rsid w:val="0004563E"/>
    <w:rsid w:val="00051F00"/>
    <w:rsid w:val="00063161"/>
    <w:rsid w:val="00067748"/>
    <w:rsid w:val="0006792A"/>
    <w:rsid w:val="00071EC7"/>
    <w:rsid w:val="00075035"/>
    <w:rsid w:val="0008170F"/>
    <w:rsid w:val="0008715A"/>
    <w:rsid w:val="0009007F"/>
    <w:rsid w:val="000907B5"/>
    <w:rsid w:val="00096AA0"/>
    <w:rsid w:val="000A1690"/>
    <w:rsid w:val="000A1BB4"/>
    <w:rsid w:val="000A4744"/>
    <w:rsid w:val="000A54A2"/>
    <w:rsid w:val="000B2E15"/>
    <w:rsid w:val="000B6B8F"/>
    <w:rsid w:val="000C2BCB"/>
    <w:rsid w:val="000E6A4E"/>
    <w:rsid w:val="000E777A"/>
    <w:rsid w:val="000F105A"/>
    <w:rsid w:val="000F2C39"/>
    <w:rsid w:val="000F5639"/>
    <w:rsid w:val="000F5A04"/>
    <w:rsid w:val="0010397C"/>
    <w:rsid w:val="00103BD2"/>
    <w:rsid w:val="001141CC"/>
    <w:rsid w:val="00124050"/>
    <w:rsid w:val="001339DE"/>
    <w:rsid w:val="00144087"/>
    <w:rsid w:val="001501B1"/>
    <w:rsid w:val="00156D91"/>
    <w:rsid w:val="00162FE7"/>
    <w:rsid w:val="0017028C"/>
    <w:rsid w:val="00173AD9"/>
    <w:rsid w:val="00174EBA"/>
    <w:rsid w:val="00175D52"/>
    <w:rsid w:val="001827DB"/>
    <w:rsid w:val="00186C61"/>
    <w:rsid w:val="00192CB1"/>
    <w:rsid w:val="001A3A33"/>
    <w:rsid w:val="001C1C06"/>
    <w:rsid w:val="001C5D12"/>
    <w:rsid w:val="001D0511"/>
    <w:rsid w:val="001D2551"/>
    <w:rsid w:val="001D7272"/>
    <w:rsid w:val="001F595A"/>
    <w:rsid w:val="00205AB3"/>
    <w:rsid w:val="00210153"/>
    <w:rsid w:val="00210655"/>
    <w:rsid w:val="00211753"/>
    <w:rsid w:val="00227007"/>
    <w:rsid w:val="00233DCE"/>
    <w:rsid w:val="00246776"/>
    <w:rsid w:val="00266B20"/>
    <w:rsid w:val="00266B69"/>
    <w:rsid w:val="00275DFF"/>
    <w:rsid w:val="00286844"/>
    <w:rsid w:val="002928E5"/>
    <w:rsid w:val="00294B58"/>
    <w:rsid w:val="002A3A5D"/>
    <w:rsid w:val="002B4B0F"/>
    <w:rsid w:val="002C409D"/>
    <w:rsid w:val="002C6E25"/>
    <w:rsid w:val="002D4A05"/>
    <w:rsid w:val="002D7C6C"/>
    <w:rsid w:val="002E4562"/>
    <w:rsid w:val="002E6D66"/>
    <w:rsid w:val="002F063A"/>
    <w:rsid w:val="002F0D73"/>
    <w:rsid w:val="00307411"/>
    <w:rsid w:val="00315E40"/>
    <w:rsid w:val="00317BD7"/>
    <w:rsid w:val="00325CBE"/>
    <w:rsid w:val="003267DB"/>
    <w:rsid w:val="00334645"/>
    <w:rsid w:val="00335AE0"/>
    <w:rsid w:val="003361B7"/>
    <w:rsid w:val="003376F5"/>
    <w:rsid w:val="00344FF7"/>
    <w:rsid w:val="00351C35"/>
    <w:rsid w:val="00360371"/>
    <w:rsid w:val="00363D1D"/>
    <w:rsid w:val="00370AED"/>
    <w:rsid w:val="00377A6B"/>
    <w:rsid w:val="003831AA"/>
    <w:rsid w:val="0038381A"/>
    <w:rsid w:val="00392FF3"/>
    <w:rsid w:val="00394150"/>
    <w:rsid w:val="00394D50"/>
    <w:rsid w:val="0039546E"/>
    <w:rsid w:val="003966D1"/>
    <w:rsid w:val="003A002F"/>
    <w:rsid w:val="003A435A"/>
    <w:rsid w:val="003A7D55"/>
    <w:rsid w:val="003B6C0C"/>
    <w:rsid w:val="003C1386"/>
    <w:rsid w:val="003C27D8"/>
    <w:rsid w:val="003C46B7"/>
    <w:rsid w:val="003E00C4"/>
    <w:rsid w:val="003F3B36"/>
    <w:rsid w:val="003F5A40"/>
    <w:rsid w:val="00406C9F"/>
    <w:rsid w:val="00410B93"/>
    <w:rsid w:val="00412798"/>
    <w:rsid w:val="00415C62"/>
    <w:rsid w:val="0042198B"/>
    <w:rsid w:val="00421D3B"/>
    <w:rsid w:val="004221BC"/>
    <w:rsid w:val="00426264"/>
    <w:rsid w:val="004375D2"/>
    <w:rsid w:val="00444C4B"/>
    <w:rsid w:val="00451752"/>
    <w:rsid w:val="0045707C"/>
    <w:rsid w:val="004625C6"/>
    <w:rsid w:val="00463454"/>
    <w:rsid w:val="004711A8"/>
    <w:rsid w:val="00480F82"/>
    <w:rsid w:val="00481D67"/>
    <w:rsid w:val="00491234"/>
    <w:rsid w:val="00494723"/>
    <w:rsid w:val="00496253"/>
    <w:rsid w:val="00496518"/>
    <w:rsid w:val="004A4876"/>
    <w:rsid w:val="004B015B"/>
    <w:rsid w:val="004B2491"/>
    <w:rsid w:val="004B6F21"/>
    <w:rsid w:val="004C173B"/>
    <w:rsid w:val="004C2291"/>
    <w:rsid w:val="004E17FC"/>
    <w:rsid w:val="004E3329"/>
    <w:rsid w:val="004E4922"/>
    <w:rsid w:val="004F35BD"/>
    <w:rsid w:val="004F447B"/>
    <w:rsid w:val="004F50BD"/>
    <w:rsid w:val="005100EC"/>
    <w:rsid w:val="0051520B"/>
    <w:rsid w:val="00521E98"/>
    <w:rsid w:val="00535106"/>
    <w:rsid w:val="0053612C"/>
    <w:rsid w:val="005365B8"/>
    <w:rsid w:val="0054756C"/>
    <w:rsid w:val="0055746C"/>
    <w:rsid w:val="00572872"/>
    <w:rsid w:val="005814C8"/>
    <w:rsid w:val="005904DC"/>
    <w:rsid w:val="0059262C"/>
    <w:rsid w:val="00595330"/>
    <w:rsid w:val="005A4BA0"/>
    <w:rsid w:val="005A4CB5"/>
    <w:rsid w:val="005A5A84"/>
    <w:rsid w:val="005C2E57"/>
    <w:rsid w:val="005D3447"/>
    <w:rsid w:val="005D5624"/>
    <w:rsid w:val="005D6098"/>
    <w:rsid w:val="005E4AB9"/>
    <w:rsid w:val="005E7AA5"/>
    <w:rsid w:val="005F0DC7"/>
    <w:rsid w:val="006010D8"/>
    <w:rsid w:val="0060636A"/>
    <w:rsid w:val="00607B06"/>
    <w:rsid w:val="00610F47"/>
    <w:rsid w:val="00612A8E"/>
    <w:rsid w:val="00617499"/>
    <w:rsid w:val="00620649"/>
    <w:rsid w:val="00626987"/>
    <w:rsid w:val="0062779B"/>
    <w:rsid w:val="006408CC"/>
    <w:rsid w:val="00645FBD"/>
    <w:rsid w:val="00650F39"/>
    <w:rsid w:val="006547F2"/>
    <w:rsid w:val="006700CA"/>
    <w:rsid w:val="006707F7"/>
    <w:rsid w:val="00671C98"/>
    <w:rsid w:val="00677302"/>
    <w:rsid w:val="00686804"/>
    <w:rsid w:val="00687418"/>
    <w:rsid w:val="00695388"/>
    <w:rsid w:val="0069717D"/>
    <w:rsid w:val="006C3F70"/>
    <w:rsid w:val="006C4EFB"/>
    <w:rsid w:val="006C581B"/>
    <w:rsid w:val="006C63DB"/>
    <w:rsid w:val="006D507B"/>
    <w:rsid w:val="006E09D7"/>
    <w:rsid w:val="006E0EC7"/>
    <w:rsid w:val="006E117F"/>
    <w:rsid w:val="006E1313"/>
    <w:rsid w:val="006E5540"/>
    <w:rsid w:val="006E623B"/>
    <w:rsid w:val="006E7A95"/>
    <w:rsid w:val="006F7A49"/>
    <w:rsid w:val="00700072"/>
    <w:rsid w:val="00700EDD"/>
    <w:rsid w:val="00712012"/>
    <w:rsid w:val="00713FCC"/>
    <w:rsid w:val="0071779D"/>
    <w:rsid w:val="00721B9E"/>
    <w:rsid w:val="00722A15"/>
    <w:rsid w:val="0072422F"/>
    <w:rsid w:val="0073096B"/>
    <w:rsid w:val="00731C34"/>
    <w:rsid w:val="00732783"/>
    <w:rsid w:val="00744C8F"/>
    <w:rsid w:val="00746212"/>
    <w:rsid w:val="00751750"/>
    <w:rsid w:val="007612CB"/>
    <w:rsid w:val="007613F6"/>
    <w:rsid w:val="00766BA6"/>
    <w:rsid w:val="007677AC"/>
    <w:rsid w:val="00771200"/>
    <w:rsid w:val="00772CFF"/>
    <w:rsid w:val="0077742E"/>
    <w:rsid w:val="00777781"/>
    <w:rsid w:val="007819BF"/>
    <w:rsid w:val="007833B0"/>
    <w:rsid w:val="00783817"/>
    <w:rsid w:val="00786BAF"/>
    <w:rsid w:val="00790581"/>
    <w:rsid w:val="0079363B"/>
    <w:rsid w:val="0079710B"/>
    <w:rsid w:val="00797B47"/>
    <w:rsid w:val="007B2C48"/>
    <w:rsid w:val="007B482A"/>
    <w:rsid w:val="007B6DC6"/>
    <w:rsid w:val="007B7C67"/>
    <w:rsid w:val="007C52A3"/>
    <w:rsid w:val="007C531D"/>
    <w:rsid w:val="007C6C74"/>
    <w:rsid w:val="007D6318"/>
    <w:rsid w:val="007D6394"/>
    <w:rsid w:val="007E3B35"/>
    <w:rsid w:val="007F0D68"/>
    <w:rsid w:val="00806E3A"/>
    <w:rsid w:val="00811115"/>
    <w:rsid w:val="00814DDB"/>
    <w:rsid w:val="00831AFC"/>
    <w:rsid w:val="0083468D"/>
    <w:rsid w:val="008414C3"/>
    <w:rsid w:val="00845DD5"/>
    <w:rsid w:val="00856392"/>
    <w:rsid w:val="008608D9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48EB"/>
    <w:rsid w:val="00896037"/>
    <w:rsid w:val="008A35A7"/>
    <w:rsid w:val="008B0D32"/>
    <w:rsid w:val="008B1CC1"/>
    <w:rsid w:val="008B3FCB"/>
    <w:rsid w:val="008B453D"/>
    <w:rsid w:val="008D4893"/>
    <w:rsid w:val="008E1D8B"/>
    <w:rsid w:val="008E2D0D"/>
    <w:rsid w:val="008E44E6"/>
    <w:rsid w:val="008E7247"/>
    <w:rsid w:val="008F3BA6"/>
    <w:rsid w:val="008F793B"/>
    <w:rsid w:val="0091174B"/>
    <w:rsid w:val="009147F5"/>
    <w:rsid w:val="0091724A"/>
    <w:rsid w:val="009209C9"/>
    <w:rsid w:val="009260EC"/>
    <w:rsid w:val="00926486"/>
    <w:rsid w:val="009279A4"/>
    <w:rsid w:val="00935C79"/>
    <w:rsid w:val="00936E8B"/>
    <w:rsid w:val="009374B5"/>
    <w:rsid w:val="00941F68"/>
    <w:rsid w:val="00943D25"/>
    <w:rsid w:val="00944FD8"/>
    <w:rsid w:val="0095515C"/>
    <w:rsid w:val="0096352A"/>
    <w:rsid w:val="00964985"/>
    <w:rsid w:val="00967469"/>
    <w:rsid w:val="009766C5"/>
    <w:rsid w:val="009827F9"/>
    <w:rsid w:val="00994D08"/>
    <w:rsid w:val="009979C8"/>
    <w:rsid w:val="009A04FE"/>
    <w:rsid w:val="009A18C1"/>
    <w:rsid w:val="009A3246"/>
    <w:rsid w:val="009A3333"/>
    <w:rsid w:val="009A5A2E"/>
    <w:rsid w:val="009A5D4A"/>
    <w:rsid w:val="009B0504"/>
    <w:rsid w:val="009E00B6"/>
    <w:rsid w:val="009E513A"/>
    <w:rsid w:val="009F09F8"/>
    <w:rsid w:val="00A04748"/>
    <w:rsid w:val="00A16E43"/>
    <w:rsid w:val="00A21E91"/>
    <w:rsid w:val="00A22C6D"/>
    <w:rsid w:val="00A3006A"/>
    <w:rsid w:val="00A372BE"/>
    <w:rsid w:val="00A3733C"/>
    <w:rsid w:val="00A3789F"/>
    <w:rsid w:val="00A42E0D"/>
    <w:rsid w:val="00A44756"/>
    <w:rsid w:val="00A472BE"/>
    <w:rsid w:val="00A60D1F"/>
    <w:rsid w:val="00A6226B"/>
    <w:rsid w:val="00A74BF6"/>
    <w:rsid w:val="00A845F3"/>
    <w:rsid w:val="00A859E4"/>
    <w:rsid w:val="00A90405"/>
    <w:rsid w:val="00A91738"/>
    <w:rsid w:val="00A92FC8"/>
    <w:rsid w:val="00A9357F"/>
    <w:rsid w:val="00A94282"/>
    <w:rsid w:val="00A95456"/>
    <w:rsid w:val="00A95FBD"/>
    <w:rsid w:val="00AA16A6"/>
    <w:rsid w:val="00AA3FDA"/>
    <w:rsid w:val="00AA444D"/>
    <w:rsid w:val="00AC0AD6"/>
    <w:rsid w:val="00AC3482"/>
    <w:rsid w:val="00AC5B91"/>
    <w:rsid w:val="00AC6325"/>
    <w:rsid w:val="00AD5D62"/>
    <w:rsid w:val="00AE0177"/>
    <w:rsid w:val="00AE08AF"/>
    <w:rsid w:val="00AE438F"/>
    <w:rsid w:val="00AF76CF"/>
    <w:rsid w:val="00B04E7B"/>
    <w:rsid w:val="00B10C48"/>
    <w:rsid w:val="00B234EB"/>
    <w:rsid w:val="00B40DED"/>
    <w:rsid w:val="00B41741"/>
    <w:rsid w:val="00B4489B"/>
    <w:rsid w:val="00B57513"/>
    <w:rsid w:val="00B57DF2"/>
    <w:rsid w:val="00B6755D"/>
    <w:rsid w:val="00B75020"/>
    <w:rsid w:val="00B80952"/>
    <w:rsid w:val="00B8324B"/>
    <w:rsid w:val="00B93147"/>
    <w:rsid w:val="00B944D6"/>
    <w:rsid w:val="00B965F5"/>
    <w:rsid w:val="00B96E6D"/>
    <w:rsid w:val="00BA7DFB"/>
    <w:rsid w:val="00BB03D9"/>
    <w:rsid w:val="00BB6B2C"/>
    <w:rsid w:val="00BB789C"/>
    <w:rsid w:val="00BC142B"/>
    <w:rsid w:val="00BD15FD"/>
    <w:rsid w:val="00BE38A7"/>
    <w:rsid w:val="00BE3937"/>
    <w:rsid w:val="00BF3FE9"/>
    <w:rsid w:val="00BF5510"/>
    <w:rsid w:val="00C048FF"/>
    <w:rsid w:val="00C0675D"/>
    <w:rsid w:val="00C14180"/>
    <w:rsid w:val="00C1463D"/>
    <w:rsid w:val="00C318EE"/>
    <w:rsid w:val="00C43B71"/>
    <w:rsid w:val="00C509E9"/>
    <w:rsid w:val="00C56C4B"/>
    <w:rsid w:val="00C71E4E"/>
    <w:rsid w:val="00C757FF"/>
    <w:rsid w:val="00C7668C"/>
    <w:rsid w:val="00C873E0"/>
    <w:rsid w:val="00C94245"/>
    <w:rsid w:val="00CA7538"/>
    <w:rsid w:val="00CB75D6"/>
    <w:rsid w:val="00CC06B6"/>
    <w:rsid w:val="00CC3662"/>
    <w:rsid w:val="00CC4DD7"/>
    <w:rsid w:val="00CC5DCA"/>
    <w:rsid w:val="00CD2199"/>
    <w:rsid w:val="00CD46D3"/>
    <w:rsid w:val="00CD6197"/>
    <w:rsid w:val="00CD63A2"/>
    <w:rsid w:val="00CF4E06"/>
    <w:rsid w:val="00CF5788"/>
    <w:rsid w:val="00D12D81"/>
    <w:rsid w:val="00D141C9"/>
    <w:rsid w:val="00D158CF"/>
    <w:rsid w:val="00D15F48"/>
    <w:rsid w:val="00D308F1"/>
    <w:rsid w:val="00D350D3"/>
    <w:rsid w:val="00D37C73"/>
    <w:rsid w:val="00D418B7"/>
    <w:rsid w:val="00D610DD"/>
    <w:rsid w:val="00D616EB"/>
    <w:rsid w:val="00D71A3B"/>
    <w:rsid w:val="00D769EF"/>
    <w:rsid w:val="00D77DEF"/>
    <w:rsid w:val="00D812C6"/>
    <w:rsid w:val="00D90044"/>
    <w:rsid w:val="00D90EC6"/>
    <w:rsid w:val="00D91134"/>
    <w:rsid w:val="00D94703"/>
    <w:rsid w:val="00DA6035"/>
    <w:rsid w:val="00DA7B7A"/>
    <w:rsid w:val="00DB3FFC"/>
    <w:rsid w:val="00DB63C5"/>
    <w:rsid w:val="00DC1198"/>
    <w:rsid w:val="00DD7BB1"/>
    <w:rsid w:val="00DE1A69"/>
    <w:rsid w:val="00DE4BEA"/>
    <w:rsid w:val="00DE744E"/>
    <w:rsid w:val="00DE752F"/>
    <w:rsid w:val="00DF3E05"/>
    <w:rsid w:val="00DF59D4"/>
    <w:rsid w:val="00E02875"/>
    <w:rsid w:val="00E0312F"/>
    <w:rsid w:val="00E062CD"/>
    <w:rsid w:val="00E11211"/>
    <w:rsid w:val="00E13FF0"/>
    <w:rsid w:val="00E14C70"/>
    <w:rsid w:val="00E227BD"/>
    <w:rsid w:val="00E308B3"/>
    <w:rsid w:val="00E40D04"/>
    <w:rsid w:val="00E46782"/>
    <w:rsid w:val="00E60EE7"/>
    <w:rsid w:val="00E63102"/>
    <w:rsid w:val="00E708E6"/>
    <w:rsid w:val="00E72774"/>
    <w:rsid w:val="00E767F8"/>
    <w:rsid w:val="00E80D2F"/>
    <w:rsid w:val="00E86C10"/>
    <w:rsid w:val="00E933BA"/>
    <w:rsid w:val="00EA01D4"/>
    <w:rsid w:val="00EA130D"/>
    <w:rsid w:val="00EA603D"/>
    <w:rsid w:val="00EB5159"/>
    <w:rsid w:val="00EC0016"/>
    <w:rsid w:val="00EC00AB"/>
    <w:rsid w:val="00ED3596"/>
    <w:rsid w:val="00ED4CB2"/>
    <w:rsid w:val="00ED6205"/>
    <w:rsid w:val="00EE0605"/>
    <w:rsid w:val="00EE347F"/>
    <w:rsid w:val="00EF4591"/>
    <w:rsid w:val="00EF52C0"/>
    <w:rsid w:val="00F00819"/>
    <w:rsid w:val="00F0137A"/>
    <w:rsid w:val="00F01E1E"/>
    <w:rsid w:val="00F02F1A"/>
    <w:rsid w:val="00F03034"/>
    <w:rsid w:val="00F0556A"/>
    <w:rsid w:val="00F101F6"/>
    <w:rsid w:val="00F15DED"/>
    <w:rsid w:val="00F25A67"/>
    <w:rsid w:val="00F31E3B"/>
    <w:rsid w:val="00F37E0F"/>
    <w:rsid w:val="00F40092"/>
    <w:rsid w:val="00F4722A"/>
    <w:rsid w:val="00F56DEF"/>
    <w:rsid w:val="00F629D2"/>
    <w:rsid w:val="00F63FCC"/>
    <w:rsid w:val="00F676CF"/>
    <w:rsid w:val="00F7057A"/>
    <w:rsid w:val="00F76D25"/>
    <w:rsid w:val="00F83EA8"/>
    <w:rsid w:val="00F9265A"/>
    <w:rsid w:val="00F92C03"/>
    <w:rsid w:val="00F94190"/>
    <w:rsid w:val="00FC170A"/>
    <w:rsid w:val="00FD4984"/>
    <w:rsid w:val="00FD5353"/>
    <w:rsid w:val="00FE3070"/>
    <w:rsid w:val="00FE51F9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05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02CF1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72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ippwerk.de/de/de/Download/Pressebereich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ppwerk.de/de/de/Produkte/Bedienteile-Normelemente/Teleskopschiene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ippwer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ppwerk.de/de/de/Produkte/Bedienteile-Normelemente/Teleskopschienen.html?search_keywords=Teleskopschiene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6B67-4F07-6245-9FF6-35677238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4065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Julia Wolff</cp:lastModifiedBy>
  <cp:revision>4</cp:revision>
  <cp:lastPrinted>2020-04-20T07:51:00Z</cp:lastPrinted>
  <dcterms:created xsi:type="dcterms:W3CDTF">2020-04-23T14:17:00Z</dcterms:created>
  <dcterms:modified xsi:type="dcterms:W3CDTF">2020-04-23T14:23:00Z</dcterms:modified>
</cp:coreProperties>
</file>