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17" w:rsidRPr="009A7F0D" w:rsidRDefault="00EA1FB1" w:rsidP="00783817">
      <w:r>
        <w:rPr>
          <w:noProof/>
        </w:rPr>
        <w:drawing>
          <wp:anchor distT="0" distB="0" distL="114300" distR="114300" simplePos="0" relativeHeight="251657728" behindDoc="1" locked="0" layoutInCell="1" allowOverlap="1">
            <wp:simplePos x="0" y="0"/>
            <wp:positionH relativeFrom="column">
              <wp:posOffset>4925695</wp:posOffset>
            </wp:positionH>
            <wp:positionV relativeFrom="paragraph">
              <wp:posOffset>-789305</wp:posOffset>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sidRPr="00651290">
        <w:rPr>
          <w:noProof/>
          <w:u w:val="single"/>
          <w:lang w:val="de-DE"/>
        </w:rPr>
        <w:t>Pressemitteilung</w:t>
      </w:r>
      <w:r w:rsidRPr="00651290">
        <w:rPr>
          <w:szCs w:val="22"/>
        </w:rPr>
        <w:t xml:space="preserve"> </w:t>
      </w:r>
      <w:r>
        <w:rPr>
          <w:szCs w:val="22"/>
        </w:rPr>
        <w:tab/>
      </w:r>
      <w:r w:rsidRPr="00651290">
        <w:rPr>
          <w:b w:val="0"/>
          <w:sz w:val="22"/>
          <w:szCs w:val="22"/>
        </w:rPr>
        <w:t xml:space="preserve">Sulz am Neckar, </w:t>
      </w:r>
      <w:r w:rsidR="00103228">
        <w:rPr>
          <w:b w:val="0"/>
          <w:sz w:val="22"/>
          <w:szCs w:val="22"/>
          <w:lang w:val="de-DE"/>
        </w:rPr>
        <w:t>Mai</w:t>
      </w:r>
      <w:r w:rsidR="00786BAF">
        <w:rPr>
          <w:b w:val="0"/>
          <w:sz w:val="22"/>
          <w:szCs w:val="22"/>
          <w:lang w:val="de-DE"/>
        </w:rPr>
        <w:t xml:space="preserve"> 2014</w:t>
      </w:r>
    </w:p>
    <w:p w:rsidR="00783817" w:rsidRPr="00786BAF" w:rsidRDefault="00783817" w:rsidP="00783817">
      <w:pPr>
        <w:rPr>
          <w:lang w:val="x-none"/>
        </w:rPr>
      </w:pPr>
    </w:p>
    <w:p w:rsidR="00783817" w:rsidRDefault="00783817" w:rsidP="00783817"/>
    <w:p w:rsidR="004711A8" w:rsidRDefault="00F25A67" w:rsidP="002A3A5D">
      <w:pPr>
        <w:pStyle w:val="berschrift1"/>
        <w:spacing w:line="276" w:lineRule="auto"/>
        <w:rPr>
          <w:b w:val="0"/>
          <w:bCs/>
          <w:noProof/>
          <w:sz w:val="24"/>
          <w:szCs w:val="24"/>
          <w:lang w:val="de-DE"/>
        </w:rPr>
      </w:pPr>
      <w:r>
        <w:rPr>
          <w:b w:val="0"/>
          <w:bCs/>
          <w:noProof/>
          <w:sz w:val="24"/>
          <w:szCs w:val="24"/>
          <w:lang w:val="de-DE"/>
        </w:rPr>
        <w:t>H</w:t>
      </w:r>
      <w:r w:rsidR="00D90044">
        <w:rPr>
          <w:b w:val="0"/>
          <w:bCs/>
          <w:noProof/>
          <w:sz w:val="24"/>
          <w:szCs w:val="24"/>
          <w:lang w:val="de-DE"/>
        </w:rPr>
        <w:t>alten, was sie versprechen</w:t>
      </w:r>
    </w:p>
    <w:p w:rsidR="00D91134" w:rsidRPr="007F6BCE" w:rsidRDefault="00F25A67" w:rsidP="00D90044">
      <w:pPr>
        <w:pStyle w:val="berschrift1"/>
        <w:rPr>
          <w:lang w:val="de-DE"/>
        </w:rPr>
      </w:pPr>
      <w:r>
        <w:rPr>
          <w:lang w:val="de-DE"/>
        </w:rPr>
        <w:t xml:space="preserve">KIPP </w:t>
      </w:r>
      <w:r w:rsidR="00D90044">
        <w:rPr>
          <w:lang w:val="de-DE"/>
        </w:rPr>
        <w:t xml:space="preserve">Klemmringe </w:t>
      </w:r>
      <w:r w:rsidR="00EC0016">
        <w:rPr>
          <w:lang w:val="de-DE"/>
        </w:rPr>
        <w:t>in zwei</w:t>
      </w:r>
      <w:r w:rsidR="00D90044">
        <w:rPr>
          <w:lang w:val="de-DE"/>
        </w:rPr>
        <w:t xml:space="preserve"> Ausführungen </w:t>
      </w:r>
    </w:p>
    <w:p w:rsidR="00210655" w:rsidRPr="00210655" w:rsidRDefault="00210655" w:rsidP="00AA3FDA">
      <w:pPr>
        <w:rPr>
          <w:sz w:val="22"/>
          <w:szCs w:val="22"/>
        </w:rPr>
      </w:pPr>
    </w:p>
    <w:p w:rsidR="00A3733C" w:rsidRPr="00F25A67" w:rsidRDefault="00F25A67" w:rsidP="00F25A67">
      <w:pPr>
        <w:spacing w:line="276" w:lineRule="auto"/>
        <w:rPr>
          <w:b/>
          <w:bCs/>
          <w:sz w:val="22"/>
          <w:szCs w:val="22"/>
        </w:rPr>
      </w:pPr>
      <w:r>
        <w:rPr>
          <w:b/>
          <w:bCs/>
          <w:sz w:val="22"/>
          <w:szCs w:val="22"/>
        </w:rPr>
        <w:t xml:space="preserve">Eine besondere Neuheit präsentiert das HEINRICH KIPP WERK auf der </w:t>
      </w:r>
      <w:proofErr w:type="spellStart"/>
      <w:r>
        <w:rPr>
          <w:b/>
          <w:bCs/>
          <w:sz w:val="22"/>
          <w:szCs w:val="22"/>
        </w:rPr>
        <w:t>Automatica</w:t>
      </w:r>
      <w:proofErr w:type="spellEnd"/>
      <w:r>
        <w:rPr>
          <w:b/>
          <w:bCs/>
          <w:sz w:val="22"/>
          <w:szCs w:val="22"/>
        </w:rPr>
        <w:t xml:space="preserve"> 2014. Mit geschlitzten und geteilten Klemmringen wird die P</w:t>
      </w:r>
      <w:r w:rsidRPr="00F25A67">
        <w:rPr>
          <w:b/>
          <w:bCs/>
          <w:sz w:val="22"/>
          <w:szCs w:val="22"/>
        </w:rPr>
        <w:t>roduktgruppe der Maschinen- und Vorrichtungselemente</w:t>
      </w:r>
      <w:r>
        <w:rPr>
          <w:b/>
          <w:bCs/>
          <w:sz w:val="22"/>
          <w:szCs w:val="22"/>
        </w:rPr>
        <w:t xml:space="preserve"> erweitert</w:t>
      </w:r>
      <w:r w:rsidRPr="00F25A67">
        <w:rPr>
          <w:b/>
          <w:bCs/>
          <w:sz w:val="22"/>
          <w:szCs w:val="22"/>
        </w:rPr>
        <w:t xml:space="preserve">. </w:t>
      </w:r>
      <w:r>
        <w:rPr>
          <w:b/>
          <w:bCs/>
          <w:sz w:val="22"/>
          <w:szCs w:val="22"/>
        </w:rPr>
        <w:t xml:space="preserve">Die Klemmringe </w:t>
      </w:r>
      <w:r w:rsidRPr="00F25A67">
        <w:rPr>
          <w:b/>
          <w:bCs/>
          <w:sz w:val="22"/>
          <w:szCs w:val="22"/>
        </w:rPr>
        <w:t xml:space="preserve">fixieren Anschlagelemente passgenau </w:t>
      </w:r>
      <w:r>
        <w:rPr>
          <w:b/>
          <w:bCs/>
          <w:sz w:val="22"/>
          <w:szCs w:val="22"/>
        </w:rPr>
        <w:t xml:space="preserve">und zuverlässig </w:t>
      </w:r>
      <w:r w:rsidRPr="00F25A67">
        <w:rPr>
          <w:b/>
          <w:bCs/>
          <w:sz w:val="22"/>
          <w:szCs w:val="22"/>
        </w:rPr>
        <w:t>auf Wellen, ohne diese zu beschädigen.</w:t>
      </w:r>
    </w:p>
    <w:p w:rsidR="001F595A" w:rsidRDefault="001F595A" w:rsidP="001F595A">
      <w:pPr>
        <w:spacing w:line="276" w:lineRule="auto"/>
        <w:rPr>
          <w:b/>
          <w:bCs/>
          <w:sz w:val="22"/>
          <w:szCs w:val="22"/>
        </w:rPr>
      </w:pPr>
    </w:p>
    <w:p w:rsidR="00F25A67" w:rsidRDefault="00F25A67" w:rsidP="00F25A67">
      <w:pPr>
        <w:pStyle w:val="Pressetext"/>
      </w:pPr>
      <w:r>
        <w:t xml:space="preserve">Die KIPP Klemmringe </w:t>
      </w:r>
      <w:r w:rsidRPr="00DD6D34">
        <w:t xml:space="preserve">können </w:t>
      </w:r>
      <w:r w:rsidR="00C200C4" w:rsidRPr="00DD6D34">
        <w:t xml:space="preserve">leichte </w:t>
      </w:r>
      <w:r>
        <w:t>Querkräfte</w:t>
      </w:r>
      <w:r w:rsidR="00C200C4">
        <w:t xml:space="preserve"> </w:t>
      </w:r>
      <w:r>
        <w:t xml:space="preserve">aufnehmen und verhindern dadurch </w:t>
      </w:r>
      <w:r w:rsidR="00C200C4">
        <w:t xml:space="preserve">beispielsweise </w:t>
      </w:r>
      <w:r>
        <w:t xml:space="preserve">ein Wandern der Welle aus der Führung. Aufgrund der großen Haltekräfte </w:t>
      </w:r>
      <w:r w:rsidR="00C200C4">
        <w:t xml:space="preserve">können die </w:t>
      </w:r>
      <w:r>
        <w:t xml:space="preserve">Elemente </w:t>
      </w:r>
      <w:r w:rsidR="00C200C4">
        <w:t xml:space="preserve">auch </w:t>
      </w:r>
      <w:r>
        <w:t xml:space="preserve">in der Mitte </w:t>
      </w:r>
      <w:r w:rsidR="00C200C4">
        <w:t xml:space="preserve">von </w:t>
      </w:r>
      <w:r>
        <w:t>Welle</w:t>
      </w:r>
      <w:r w:rsidR="00C200C4">
        <w:t>n</w:t>
      </w:r>
      <w:r>
        <w:t xml:space="preserve"> zuverlässig geklemmt</w:t>
      </w:r>
      <w:r w:rsidR="00C200C4">
        <w:t xml:space="preserve"> werden</w:t>
      </w:r>
      <w:r>
        <w:t xml:space="preserve">. Durch eine gleichmäßige Verteilung der Klemmkräfte und die vollständige Umschließung der Welle, </w:t>
      </w:r>
      <w:r w:rsidR="001D592B">
        <w:t xml:space="preserve">werden </w:t>
      </w:r>
      <w:r>
        <w:t>Besc</w:t>
      </w:r>
      <w:r w:rsidR="001D592B">
        <w:t>hädigungen ausgeschlossen</w:t>
      </w:r>
      <w:r>
        <w:t xml:space="preserve">. </w:t>
      </w:r>
    </w:p>
    <w:p w:rsidR="00F25A67" w:rsidRDefault="00F25A67" w:rsidP="00F25A67">
      <w:pPr>
        <w:pStyle w:val="Pressetext"/>
      </w:pPr>
    </w:p>
    <w:p w:rsidR="00F25A67" w:rsidRDefault="00F25A67" w:rsidP="00F25A67">
      <w:pPr>
        <w:pStyle w:val="Pressetext"/>
      </w:pPr>
      <w:r>
        <w:t>Sowohl die geschlitzten</w:t>
      </w:r>
      <w:r w:rsidR="00DD6D34">
        <w:t>,</w:t>
      </w:r>
      <w:r>
        <w:t xml:space="preserve"> als auch die geteilten KIPP Klemmringe werden durch eine Schraube am Klemmstück auf die Welle geklemmt. Die Verwendung der geteilten Wellenklemmung bietet den Vorteil, dass sie an einer beliebigen Stelle auf der Welle positioniert werden kann</w:t>
      </w:r>
      <w:r w:rsidR="00C200C4">
        <w:t>, wenn die Welle schon fix gelagert ist</w:t>
      </w:r>
      <w:r>
        <w:t xml:space="preserve">. </w:t>
      </w:r>
      <w:r>
        <w:rPr>
          <w:rStyle w:val="artgrpdescriptiontextstd"/>
        </w:rPr>
        <w:t xml:space="preserve">Die zweiteilige Ausführung ermöglicht eine einfache und schnelle Montage ohne angrenzende Bauteile zu demontieren. </w:t>
      </w:r>
      <w:r>
        <w:t>Für eine zuverlässige Klemmung sollte die Wellentoleranz innerhalb h11 liegen.</w:t>
      </w:r>
    </w:p>
    <w:p w:rsidR="00F25A67" w:rsidRDefault="00F25A67" w:rsidP="00F25A67">
      <w:pPr>
        <w:pStyle w:val="Pressetext"/>
      </w:pPr>
    </w:p>
    <w:p w:rsidR="00F25A67" w:rsidRDefault="00F25A67" w:rsidP="00F25A67">
      <w:pPr>
        <w:pStyle w:val="Pressetext"/>
      </w:pPr>
      <w:r>
        <w:t>Das HEINRICH KIPP WERK bietet die Klemmringe, die in einem Temperaturbereich von - 40°C bis +175 °C problemlos eingesetzt werden können, in Stahl und Edelstahl an. Andere Abmessung</w:t>
      </w:r>
      <w:r w:rsidR="00FE324F">
        <w:t>en</w:t>
      </w:r>
      <w:r>
        <w:t xml:space="preserve"> für Wellen </w:t>
      </w:r>
      <w:r w:rsidR="001D592B">
        <w:t>sind auf Anfrage ebenfalls lieferbar</w:t>
      </w:r>
      <w:r>
        <w:t xml:space="preserve">. </w:t>
      </w:r>
    </w:p>
    <w:p w:rsidR="00F03034" w:rsidRDefault="00F03034" w:rsidP="00F25A67">
      <w:pPr>
        <w:pStyle w:val="Pressetext"/>
        <w:rPr>
          <w:rFonts w:eastAsia="Times New Roman"/>
          <w:szCs w:val="22"/>
        </w:rPr>
      </w:pPr>
    </w:p>
    <w:p w:rsidR="00D91134" w:rsidRPr="0030295B" w:rsidRDefault="00D91134" w:rsidP="00D91134">
      <w:pPr>
        <w:pStyle w:val="Pressetext"/>
      </w:pPr>
    </w:p>
    <w:p w:rsidR="00D91134" w:rsidRPr="003274EE" w:rsidRDefault="00D91134" w:rsidP="00D91134">
      <w:pPr>
        <w:rPr>
          <w:rFonts w:cs="Arial"/>
          <w:sz w:val="20"/>
          <w:u w:val="single"/>
        </w:rPr>
      </w:pPr>
      <w:r w:rsidRPr="003274EE">
        <w:rPr>
          <w:rFonts w:cs="Arial"/>
          <w:sz w:val="20"/>
          <w:u w:val="single"/>
        </w:rPr>
        <w:t>Zeichen mit Leerzeichen:</w:t>
      </w:r>
    </w:p>
    <w:p w:rsidR="00D91134" w:rsidRPr="003274EE" w:rsidRDefault="00D91134" w:rsidP="00D91134">
      <w:pPr>
        <w:tabs>
          <w:tab w:val="right" w:pos="2410"/>
        </w:tabs>
        <w:rPr>
          <w:rFonts w:cs="Arial"/>
          <w:sz w:val="20"/>
        </w:rPr>
      </w:pPr>
      <w:r w:rsidRPr="003274EE">
        <w:rPr>
          <w:rFonts w:cs="Arial"/>
          <w:sz w:val="20"/>
        </w:rPr>
        <w:t>Headline:</w:t>
      </w:r>
      <w:r w:rsidRPr="003274EE">
        <w:rPr>
          <w:rFonts w:cs="Arial"/>
          <w:sz w:val="20"/>
        </w:rPr>
        <w:tab/>
      </w:r>
      <w:r w:rsidR="001D592B">
        <w:rPr>
          <w:rFonts w:cs="Arial"/>
          <w:sz w:val="20"/>
        </w:rPr>
        <w:t>37</w:t>
      </w:r>
      <w:r w:rsidRPr="003274EE">
        <w:rPr>
          <w:rFonts w:cs="Arial"/>
          <w:sz w:val="20"/>
        </w:rPr>
        <w:t xml:space="preserve"> Zeichen</w:t>
      </w:r>
    </w:p>
    <w:p w:rsidR="00D91134" w:rsidRPr="003274EE" w:rsidRDefault="0008715A" w:rsidP="00D91134">
      <w:pPr>
        <w:tabs>
          <w:tab w:val="right" w:pos="2410"/>
        </w:tabs>
        <w:rPr>
          <w:rFonts w:cs="Arial"/>
          <w:sz w:val="20"/>
        </w:rPr>
      </w:pPr>
      <w:proofErr w:type="spellStart"/>
      <w:r>
        <w:rPr>
          <w:rFonts w:cs="Arial"/>
          <w:sz w:val="20"/>
        </w:rPr>
        <w:t>Pre-</w:t>
      </w:r>
      <w:r w:rsidR="00D91134" w:rsidRPr="003274EE">
        <w:rPr>
          <w:rFonts w:cs="Arial"/>
          <w:sz w:val="20"/>
        </w:rPr>
        <w:t>head</w:t>
      </w:r>
      <w:proofErr w:type="spellEnd"/>
      <w:r w:rsidR="00D91134" w:rsidRPr="003274EE">
        <w:rPr>
          <w:rFonts w:cs="Arial"/>
          <w:sz w:val="20"/>
        </w:rPr>
        <w:t>:</w:t>
      </w:r>
      <w:r w:rsidR="00D91134" w:rsidRPr="003274EE">
        <w:rPr>
          <w:rFonts w:cs="Arial"/>
          <w:sz w:val="20"/>
        </w:rPr>
        <w:tab/>
      </w:r>
      <w:r w:rsidR="00DD6D34">
        <w:rPr>
          <w:rFonts w:cs="Arial"/>
          <w:sz w:val="20"/>
        </w:rPr>
        <w:t>27</w:t>
      </w:r>
      <w:r w:rsidR="00D91134" w:rsidRPr="003274EE">
        <w:rPr>
          <w:rFonts w:cs="Arial"/>
          <w:sz w:val="20"/>
        </w:rPr>
        <w:t xml:space="preserve"> Zeichen</w:t>
      </w:r>
    </w:p>
    <w:p w:rsidR="00D91134" w:rsidRPr="003274EE" w:rsidRDefault="00D91134" w:rsidP="00D91134">
      <w:pPr>
        <w:tabs>
          <w:tab w:val="right" w:pos="2410"/>
        </w:tabs>
        <w:rPr>
          <w:rFonts w:cs="Arial"/>
          <w:sz w:val="20"/>
        </w:rPr>
      </w:pPr>
      <w:r>
        <w:rPr>
          <w:rFonts w:cs="Arial"/>
          <w:sz w:val="20"/>
        </w:rPr>
        <w:t>Text</w:t>
      </w:r>
      <w:r w:rsidRPr="003274EE">
        <w:rPr>
          <w:rFonts w:cs="Arial"/>
          <w:sz w:val="20"/>
        </w:rPr>
        <w:t>:</w:t>
      </w:r>
      <w:r w:rsidRPr="003274EE">
        <w:rPr>
          <w:rFonts w:cs="Arial"/>
          <w:sz w:val="20"/>
        </w:rPr>
        <w:tab/>
      </w:r>
      <w:r w:rsidR="00DD6D34">
        <w:rPr>
          <w:rFonts w:cs="Arial"/>
          <w:sz w:val="20"/>
        </w:rPr>
        <w:t>1.4</w:t>
      </w:r>
      <w:r w:rsidR="001D592B">
        <w:rPr>
          <w:rFonts w:cs="Arial"/>
          <w:sz w:val="20"/>
        </w:rPr>
        <w:t>1</w:t>
      </w:r>
      <w:r w:rsidR="00FE324F">
        <w:rPr>
          <w:rFonts w:cs="Arial"/>
          <w:sz w:val="20"/>
        </w:rPr>
        <w:t>5</w:t>
      </w:r>
      <w:r>
        <w:rPr>
          <w:rFonts w:cs="Arial"/>
          <w:sz w:val="20"/>
        </w:rPr>
        <w:t xml:space="preserve"> </w:t>
      </w:r>
      <w:r w:rsidRPr="003274EE">
        <w:rPr>
          <w:rFonts w:cs="Arial"/>
          <w:sz w:val="20"/>
        </w:rPr>
        <w:t>Zeichen</w:t>
      </w:r>
    </w:p>
    <w:p w:rsidR="00D91134" w:rsidRPr="003274EE" w:rsidRDefault="00D91134" w:rsidP="00D91134">
      <w:pPr>
        <w:tabs>
          <w:tab w:val="right" w:pos="2410"/>
        </w:tabs>
        <w:rPr>
          <w:rFonts w:cs="Arial"/>
          <w:sz w:val="20"/>
        </w:rPr>
      </w:pPr>
      <w:r w:rsidRPr="003274EE">
        <w:rPr>
          <w:rFonts w:cs="Arial"/>
          <w:sz w:val="20"/>
        </w:rPr>
        <w:t>Gesamt:</w:t>
      </w:r>
      <w:r w:rsidRPr="003274EE">
        <w:rPr>
          <w:rFonts w:cs="Arial"/>
          <w:sz w:val="20"/>
        </w:rPr>
        <w:tab/>
      </w:r>
      <w:r w:rsidR="00DD6D34">
        <w:rPr>
          <w:rFonts w:cs="Arial"/>
          <w:sz w:val="20"/>
        </w:rPr>
        <w:t>1.</w:t>
      </w:r>
      <w:r w:rsidR="001D592B">
        <w:rPr>
          <w:rFonts w:cs="Arial"/>
          <w:sz w:val="20"/>
        </w:rPr>
        <w:t>47</w:t>
      </w:r>
      <w:r w:rsidR="00FE324F">
        <w:rPr>
          <w:rFonts w:cs="Arial"/>
          <w:sz w:val="20"/>
        </w:rPr>
        <w:t>9</w:t>
      </w:r>
      <w:r w:rsidRPr="003274EE">
        <w:rPr>
          <w:rFonts w:cs="Arial"/>
          <w:sz w:val="20"/>
        </w:rPr>
        <w:t xml:space="preserve"> Zeichen</w:t>
      </w:r>
      <w:bookmarkStart w:id="0" w:name="_GoBack"/>
      <w:bookmarkEnd w:id="0"/>
    </w:p>
    <w:p w:rsidR="00D91134" w:rsidRPr="003274EE" w:rsidRDefault="00D91134" w:rsidP="00D91134">
      <w:pPr>
        <w:rPr>
          <w:rFonts w:cs="Arial"/>
          <w:sz w:val="20"/>
        </w:rPr>
      </w:pPr>
    </w:p>
    <w:p w:rsidR="00D91134" w:rsidRPr="000E5B84" w:rsidRDefault="00D91134" w:rsidP="00D91134">
      <w:pPr>
        <w:pStyle w:val="Pressetext"/>
      </w:pPr>
    </w:p>
    <w:p w:rsidR="00D91134" w:rsidRPr="000E5B84" w:rsidRDefault="00D91134" w:rsidP="00D91134">
      <w:pPr>
        <w:pStyle w:val="Pressetext"/>
      </w:pPr>
    </w:p>
    <w:p w:rsidR="00D91134" w:rsidRPr="003274EE" w:rsidRDefault="00D91134" w:rsidP="00D91134">
      <w:pPr>
        <w:rPr>
          <w:rFonts w:cs="Arial"/>
          <w:sz w:val="20"/>
        </w:rPr>
      </w:pPr>
      <w:r w:rsidRPr="003274EE">
        <w:rPr>
          <w:rFonts w:cs="Arial"/>
          <w:sz w:val="20"/>
        </w:rPr>
        <w:t>HEINRICH KIPP WERK KG</w:t>
      </w:r>
    </w:p>
    <w:p w:rsidR="00D91134" w:rsidRPr="003274EE" w:rsidRDefault="00D91134" w:rsidP="00D91134">
      <w:pPr>
        <w:rPr>
          <w:rFonts w:cs="Arial"/>
          <w:sz w:val="20"/>
        </w:rPr>
      </w:pPr>
      <w:r>
        <w:rPr>
          <w:rFonts w:cs="Arial"/>
          <w:sz w:val="20"/>
        </w:rPr>
        <w:t>Stefanie Beck, Marketing</w:t>
      </w:r>
    </w:p>
    <w:p w:rsidR="00D91134" w:rsidRPr="003274EE" w:rsidRDefault="00D91134" w:rsidP="00D91134">
      <w:pPr>
        <w:rPr>
          <w:rFonts w:cs="Arial"/>
          <w:sz w:val="20"/>
        </w:rPr>
      </w:pPr>
      <w:r w:rsidRPr="003274EE">
        <w:rPr>
          <w:rFonts w:cs="Arial"/>
          <w:sz w:val="20"/>
        </w:rPr>
        <w:t>Heubergstraße 2</w:t>
      </w:r>
    </w:p>
    <w:p w:rsidR="00D91134" w:rsidRPr="003274EE" w:rsidRDefault="00D91134" w:rsidP="00D91134">
      <w:pPr>
        <w:rPr>
          <w:rFonts w:cs="Arial"/>
          <w:sz w:val="20"/>
        </w:rPr>
      </w:pPr>
      <w:r w:rsidRPr="003274EE">
        <w:rPr>
          <w:rFonts w:cs="Arial"/>
          <w:sz w:val="20"/>
        </w:rPr>
        <w:t>72172 Sulz am Neckar</w:t>
      </w:r>
    </w:p>
    <w:p w:rsidR="00D91134" w:rsidRPr="003274EE" w:rsidRDefault="00D91134" w:rsidP="00D91134">
      <w:pPr>
        <w:rPr>
          <w:rFonts w:cs="Arial"/>
          <w:sz w:val="20"/>
        </w:rPr>
      </w:pPr>
    </w:p>
    <w:p w:rsidR="00D91134" w:rsidRPr="003274EE" w:rsidRDefault="00D91134" w:rsidP="00D91134">
      <w:pPr>
        <w:rPr>
          <w:rFonts w:cs="Arial"/>
          <w:sz w:val="20"/>
        </w:rPr>
      </w:pPr>
      <w:r w:rsidRPr="003274EE">
        <w:rPr>
          <w:rFonts w:cs="Arial"/>
          <w:sz w:val="20"/>
        </w:rPr>
        <w:t>Telefon: 07454 793-30</w:t>
      </w:r>
    </w:p>
    <w:p w:rsidR="00D91134" w:rsidRDefault="00D91134" w:rsidP="00D91134">
      <w:pPr>
        <w:rPr>
          <w:sz w:val="20"/>
          <w:szCs w:val="20"/>
        </w:rPr>
      </w:pPr>
      <w:r w:rsidRPr="003274EE">
        <w:rPr>
          <w:sz w:val="20"/>
          <w:szCs w:val="20"/>
        </w:rPr>
        <w:t xml:space="preserve">E-Mail: </w:t>
      </w:r>
      <w:r>
        <w:rPr>
          <w:sz w:val="20"/>
          <w:szCs w:val="20"/>
        </w:rPr>
        <w:t>s.beck</w:t>
      </w:r>
      <w:r w:rsidRPr="003274EE">
        <w:rPr>
          <w:sz w:val="20"/>
          <w:szCs w:val="20"/>
        </w:rPr>
        <w:t>@kipp.com</w:t>
      </w:r>
      <w:r>
        <w:rPr>
          <w:sz w:val="20"/>
          <w:szCs w:val="20"/>
        </w:rPr>
        <w:t xml:space="preserve"> </w:t>
      </w:r>
    </w:p>
    <w:p w:rsidR="00D91134" w:rsidRPr="00324DD3" w:rsidRDefault="00D91134" w:rsidP="00D91134">
      <w:pPr>
        <w:rPr>
          <w:sz w:val="20"/>
          <w:szCs w:val="20"/>
        </w:rPr>
      </w:pPr>
    </w:p>
    <w:p w:rsidR="00D91134" w:rsidRPr="003274EE" w:rsidRDefault="00D91134" w:rsidP="00D91134">
      <w:pPr>
        <w:pStyle w:val="berschrift3"/>
      </w:pPr>
      <w:r w:rsidRPr="003274EE">
        <w:t>Weitere Informationen und Pressefotos</w:t>
      </w:r>
    </w:p>
    <w:p w:rsidR="00D91134" w:rsidRDefault="00D91134" w:rsidP="00D91134">
      <w:pPr>
        <w:rPr>
          <w:sz w:val="20"/>
        </w:rPr>
      </w:pPr>
      <w:r w:rsidRPr="00634D5D">
        <w:rPr>
          <w:sz w:val="20"/>
        </w:rPr>
        <w:t xml:space="preserve">Siehe www.kipp.com, </w:t>
      </w:r>
      <w:r>
        <w:rPr>
          <w:sz w:val="20"/>
        </w:rPr>
        <w:t xml:space="preserve">Region: Deutschland, </w:t>
      </w:r>
      <w:r w:rsidRPr="00634D5D">
        <w:rPr>
          <w:sz w:val="20"/>
        </w:rPr>
        <w:t>Rubrik</w:t>
      </w:r>
      <w:r>
        <w:rPr>
          <w:sz w:val="20"/>
        </w:rPr>
        <w:t>:</w:t>
      </w:r>
      <w:r w:rsidRPr="00634D5D">
        <w:rPr>
          <w:sz w:val="20"/>
        </w:rPr>
        <w:t xml:space="preserve"> </w:t>
      </w:r>
      <w:r>
        <w:rPr>
          <w:sz w:val="20"/>
        </w:rPr>
        <w:t>News/Pressebereich</w:t>
      </w:r>
    </w:p>
    <w:p w:rsidR="00D91134" w:rsidRPr="00634D5D" w:rsidRDefault="00D91134" w:rsidP="00D91134">
      <w:pPr>
        <w:rPr>
          <w:sz w:val="20"/>
        </w:rPr>
      </w:pPr>
    </w:p>
    <w:p w:rsidR="00D91134" w:rsidRPr="003274EE" w:rsidRDefault="00D91134" w:rsidP="00D91134">
      <w:pPr>
        <w:rPr>
          <w:rFonts w:cs="Arial"/>
          <w:sz w:val="20"/>
          <w:szCs w:val="20"/>
        </w:rPr>
      </w:pPr>
    </w:p>
    <w:p w:rsidR="00AE0177" w:rsidRDefault="00D91134" w:rsidP="00D91134">
      <w:pPr>
        <w:pStyle w:val="berschrift3"/>
        <w:rPr>
          <w:lang w:val="de-DE"/>
        </w:rPr>
      </w:pPr>
      <w:r>
        <w:br w:type="page"/>
      </w:r>
    </w:p>
    <w:p w:rsidR="00AF0060" w:rsidRPr="00314B6B" w:rsidRDefault="00AF0060" w:rsidP="00AF0060">
      <w:pPr>
        <w:pStyle w:val="berschrift3"/>
        <w:rPr>
          <w:lang w:val="de-DE"/>
        </w:rPr>
      </w:pPr>
      <w:r w:rsidRPr="003274EE">
        <w:lastRenderedPageBreak/>
        <w:t>Foto</w:t>
      </w:r>
      <w:r>
        <w:rPr>
          <w:lang w:val="de-DE"/>
        </w:rPr>
        <w:t>s</w:t>
      </w:r>
      <w:r w:rsidRPr="003274EE">
        <w:tab/>
      </w:r>
    </w:p>
    <w:p w:rsidR="00AF0060" w:rsidRPr="008A4372" w:rsidRDefault="00AF0060" w:rsidP="00AF0060"/>
    <w:tbl>
      <w:tblPr>
        <w:tblW w:w="0" w:type="auto"/>
        <w:tblInd w:w="113" w:type="dxa"/>
        <w:tblCellMar>
          <w:top w:w="28" w:type="dxa"/>
          <w:bottom w:w="28" w:type="dxa"/>
        </w:tblCellMar>
        <w:tblLook w:val="00A0" w:firstRow="1" w:lastRow="0" w:firstColumn="1" w:lastColumn="0" w:noHBand="0" w:noVBand="0"/>
      </w:tblPr>
      <w:tblGrid>
        <w:gridCol w:w="4594"/>
        <w:gridCol w:w="4863"/>
      </w:tblGrid>
      <w:tr w:rsidR="00AF0060" w:rsidRPr="003274EE" w:rsidTr="00AF6CE4">
        <w:tc>
          <w:tcPr>
            <w:tcW w:w="4594" w:type="dxa"/>
          </w:tcPr>
          <w:p w:rsidR="00AF0060" w:rsidRDefault="00AF0060" w:rsidP="00AF6CE4">
            <w:pPr>
              <w:rPr>
                <w:sz w:val="20"/>
              </w:rPr>
            </w:pPr>
            <w:r>
              <w:rPr>
                <w:sz w:val="20"/>
              </w:rPr>
              <w:t xml:space="preserve">Bildtext: </w:t>
            </w:r>
          </w:p>
          <w:p w:rsidR="00212124" w:rsidRPr="00212124" w:rsidRDefault="00212124" w:rsidP="00212124">
            <w:pPr>
              <w:rPr>
                <w:sz w:val="20"/>
              </w:rPr>
            </w:pPr>
            <w:r>
              <w:rPr>
                <w:sz w:val="20"/>
              </w:rPr>
              <w:t xml:space="preserve">KIPP </w:t>
            </w:r>
            <w:r w:rsidRPr="00212124">
              <w:rPr>
                <w:sz w:val="20"/>
              </w:rPr>
              <w:t>Klemmringe geteilt umschließen die Welle mit einer gleichmäßigen Verteilung der</w:t>
            </w:r>
          </w:p>
          <w:p w:rsidR="00AF0060" w:rsidRDefault="00212124" w:rsidP="00212124">
            <w:pPr>
              <w:rPr>
                <w:sz w:val="20"/>
              </w:rPr>
            </w:pPr>
            <w:r w:rsidRPr="00212124">
              <w:rPr>
                <w:sz w:val="20"/>
              </w:rPr>
              <w:t>Klemmkräfte</w:t>
            </w:r>
            <w:r w:rsidR="00AF0060">
              <w:rPr>
                <w:sz w:val="20"/>
              </w:rPr>
              <w:t xml:space="preserve">. Foto: KIPP </w:t>
            </w:r>
          </w:p>
          <w:p w:rsidR="00AF0060" w:rsidRPr="00362FE9" w:rsidRDefault="00AF0060" w:rsidP="00645B6D">
            <w:pPr>
              <w:rPr>
                <w:sz w:val="20"/>
              </w:rPr>
            </w:pPr>
          </w:p>
        </w:tc>
        <w:tc>
          <w:tcPr>
            <w:tcW w:w="4863" w:type="dxa"/>
          </w:tcPr>
          <w:p w:rsidR="00AF0060" w:rsidRDefault="00AF0060" w:rsidP="00AF6CE4">
            <w:pPr>
              <w:rPr>
                <w:sz w:val="20"/>
              </w:rPr>
            </w:pPr>
            <w:r>
              <w:rPr>
                <w:noProof/>
                <w:sz w:val="20"/>
              </w:rPr>
              <w:drawing>
                <wp:inline distT="0" distB="0" distL="0" distR="0">
                  <wp:extent cx="2702842" cy="1800000"/>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PP_Klemmring geteilt.jpg"/>
                          <pic:cNvPicPr/>
                        </pic:nvPicPr>
                        <pic:blipFill>
                          <a:blip r:embed="rId9">
                            <a:extLst>
                              <a:ext uri="{28A0092B-C50C-407E-A947-70E740481C1C}">
                                <a14:useLocalDpi xmlns:a14="http://schemas.microsoft.com/office/drawing/2010/main" val="0"/>
                              </a:ext>
                            </a:extLst>
                          </a:blip>
                          <a:stretch>
                            <a:fillRect/>
                          </a:stretch>
                        </pic:blipFill>
                        <pic:spPr>
                          <a:xfrm>
                            <a:off x="0" y="0"/>
                            <a:ext cx="2702842" cy="1800000"/>
                          </a:xfrm>
                          <a:prstGeom prst="rect">
                            <a:avLst/>
                          </a:prstGeom>
                        </pic:spPr>
                      </pic:pic>
                    </a:graphicData>
                  </a:graphic>
                </wp:inline>
              </w:drawing>
            </w:r>
          </w:p>
          <w:p w:rsidR="00AF0060" w:rsidRDefault="00AF0060" w:rsidP="00AF6CE4">
            <w:pPr>
              <w:rPr>
                <w:sz w:val="20"/>
              </w:rPr>
            </w:pPr>
            <w:r>
              <w:rPr>
                <w:sz w:val="20"/>
              </w:rPr>
              <w:t xml:space="preserve">Bilddatei: </w:t>
            </w:r>
          </w:p>
          <w:p w:rsidR="00AF0060" w:rsidRDefault="00AF0060" w:rsidP="00AF6CE4">
            <w:pPr>
              <w:rPr>
                <w:sz w:val="20"/>
              </w:rPr>
            </w:pPr>
            <w:r>
              <w:rPr>
                <w:sz w:val="20"/>
              </w:rPr>
              <w:t>KIPP_</w:t>
            </w:r>
            <w:r w:rsidR="00E75026">
              <w:rPr>
                <w:sz w:val="20"/>
              </w:rPr>
              <w:t>Klemmring_</w:t>
            </w:r>
            <w:r>
              <w:rPr>
                <w:sz w:val="20"/>
              </w:rPr>
              <w:t>geteilt.jpg</w:t>
            </w:r>
          </w:p>
          <w:p w:rsidR="00AF0060" w:rsidRPr="00ED01E4" w:rsidRDefault="00AF0060" w:rsidP="00AF6CE4">
            <w:pPr>
              <w:rPr>
                <w:sz w:val="20"/>
              </w:rPr>
            </w:pPr>
          </w:p>
        </w:tc>
      </w:tr>
    </w:tbl>
    <w:p w:rsidR="00783817" w:rsidRPr="00212124" w:rsidRDefault="00783817" w:rsidP="00783817">
      <w:pPr>
        <w:pStyle w:val="berschrift3"/>
        <w:rPr>
          <w:lang w:val="de-DE"/>
        </w:rPr>
      </w:pPr>
    </w:p>
    <w:p w:rsidR="00783817" w:rsidRPr="008A4372" w:rsidRDefault="00783817" w:rsidP="00AF0060">
      <w:pPr>
        <w:jc w:val="both"/>
      </w:pPr>
    </w:p>
    <w:tbl>
      <w:tblPr>
        <w:tblW w:w="0" w:type="auto"/>
        <w:tblInd w:w="113" w:type="dxa"/>
        <w:tblCellMar>
          <w:top w:w="28" w:type="dxa"/>
          <w:bottom w:w="28" w:type="dxa"/>
        </w:tblCellMar>
        <w:tblLook w:val="00A0" w:firstRow="1" w:lastRow="0" w:firstColumn="1" w:lastColumn="0" w:noHBand="0" w:noVBand="0"/>
      </w:tblPr>
      <w:tblGrid>
        <w:gridCol w:w="9257"/>
        <w:gridCol w:w="342"/>
      </w:tblGrid>
      <w:tr w:rsidR="00D91134" w:rsidRPr="003274EE" w:rsidTr="00212124">
        <w:tc>
          <w:tcPr>
            <w:tcW w:w="9257" w:type="dxa"/>
          </w:tcPr>
          <w:tbl>
            <w:tblPr>
              <w:tblW w:w="8928" w:type="dxa"/>
              <w:tblCellMar>
                <w:top w:w="28" w:type="dxa"/>
                <w:bottom w:w="28" w:type="dxa"/>
              </w:tblCellMar>
              <w:tblLook w:val="00A0" w:firstRow="1" w:lastRow="0" w:firstColumn="1" w:lastColumn="0" w:noHBand="0" w:noVBand="0"/>
            </w:tblPr>
            <w:tblGrid>
              <w:gridCol w:w="4452"/>
              <w:gridCol w:w="4476"/>
            </w:tblGrid>
            <w:tr w:rsidR="00AF0060" w:rsidRPr="003274EE" w:rsidTr="00645B6D">
              <w:tc>
                <w:tcPr>
                  <w:tcW w:w="4452" w:type="dxa"/>
                </w:tcPr>
                <w:p w:rsidR="00AF0060" w:rsidRDefault="00AF0060" w:rsidP="00212124">
                  <w:pPr>
                    <w:ind w:left="-108"/>
                    <w:rPr>
                      <w:sz w:val="20"/>
                    </w:rPr>
                  </w:pPr>
                  <w:r>
                    <w:rPr>
                      <w:sz w:val="20"/>
                    </w:rPr>
                    <w:t xml:space="preserve">Bildtext: </w:t>
                  </w:r>
                </w:p>
                <w:p w:rsidR="00212124" w:rsidRPr="00212124" w:rsidRDefault="008E7411" w:rsidP="00645B6D">
                  <w:pPr>
                    <w:ind w:left="-79"/>
                    <w:rPr>
                      <w:sz w:val="20"/>
                    </w:rPr>
                  </w:pPr>
                  <w:r>
                    <w:rPr>
                      <w:sz w:val="20"/>
                    </w:rPr>
                    <w:t xml:space="preserve">KIPP </w:t>
                  </w:r>
                  <w:r w:rsidR="00212124" w:rsidRPr="00212124">
                    <w:rPr>
                      <w:sz w:val="20"/>
                    </w:rPr>
                    <w:t>Klemmringe geschlitzt umschließen die Welle mit einer gleichmäßigen Verteilung der</w:t>
                  </w:r>
                </w:p>
                <w:p w:rsidR="00AF0060" w:rsidRDefault="00212124" w:rsidP="00212124">
                  <w:pPr>
                    <w:ind w:left="-79"/>
                    <w:rPr>
                      <w:sz w:val="20"/>
                    </w:rPr>
                  </w:pPr>
                  <w:r w:rsidRPr="00212124">
                    <w:rPr>
                      <w:sz w:val="20"/>
                    </w:rPr>
                    <w:t>Klemmkräfte.</w:t>
                  </w:r>
                  <w:r>
                    <w:rPr>
                      <w:sz w:val="20"/>
                    </w:rPr>
                    <w:t xml:space="preserve"> </w:t>
                  </w:r>
                  <w:r w:rsidR="00AF0060">
                    <w:rPr>
                      <w:sz w:val="20"/>
                    </w:rPr>
                    <w:t xml:space="preserve">Foto: KIPP </w:t>
                  </w:r>
                </w:p>
                <w:p w:rsidR="00AF0060" w:rsidRDefault="00AF0060" w:rsidP="00AF6CE4">
                  <w:pPr>
                    <w:rPr>
                      <w:sz w:val="20"/>
                    </w:rPr>
                  </w:pPr>
                </w:p>
                <w:p w:rsidR="00AF0060" w:rsidRDefault="00AF0060" w:rsidP="00AF6CE4">
                  <w:pPr>
                    <w:rPr>
                      <w:sz w:val="20"/>
                    </w:rPr>
                  </w:pPr>
                </w:p>
                <w:p w:rsidR="00AF0060" w:rsidRDefault="00AF0060"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AF0060" w:rsidRPr="00BD06D8" w:rsidRDefault="00AF0060" w:rsidP="00AF6CE4">
                  <w:pPr>
                    <w:rPr>
                      <w:sz w:val="20"/>
                    </w:rPr>
                  </w:pPr>
                </w:p>
                <w:p w:rsidR="00AF0060" w:rsidRPr="00524B91" w:rsidRDefault="00AF0060" w:rsidP="00212124">
                  <w:pPr>
                    <w:ind w:left="-79"/>
                    <w:rPr>
                      <w:sz w:val="16"/>
                      <w:szCs w:val="16"/>
                    </w:rPr>
                  </w:pPr>
                  <w:r w:rsidRPr="00524B91">
                    <w:rPr>
                      <w:sz w:val="16"/>
                      <w:szCs w:val="16"/>
                    </w:rPr>
                    <w:t xml:space="preserve">Bildrechte: Freigegeben zur lizenz- und honorarfreien Veröffentlichung in Fachmedien. Mit der Bitte um Quellenangabe und Beleg. </w:t>
                  </w:r>
                </w:p>
                <w:p w:rsidR="00AF0060" w:rsidRPr="00362FE9" w:rsidRDefault="00AF0060" w:rsidP="00AF6CE4">
                  <w:pPr>
                    <w:rPr>
                      <w:sz w:val="20"/>
                    </w:rPr>
                  </w:pPr>
                </w:p>
              </w:tc>
              <w:tc>
                <w:tcPr>
                  <w:tcW w:w="4476" w:type="dxa"/>
                </w:tcPr>
                <w:p w:rsidR="00AF0060" w:rsidRDefault="00AF0060" w:rsidP="00AF0060">
                  <w:pPr>
                    <w:rPr>
                      <w:sz w:val="20"/>
                    </w:rPr>
                  </w:pPr>
                </w:p>
                <w:p w:rsidR="00AF0060" w:rsidRDefault="00212124" w:rsidP="00212124">
                  <w:pPr>
                    <w:rPr>
                      <w:sz w:val="20"/>
                    </w:rPr>
                  </w:pPr>
                  <w:r>
                    <w:rPr>
                      <w:noProof/>
                      <w:sz w:val="20"/>
                    </w:rPr>
                    <w:drawing>
                      <wp:anchor distT="0" distB="0" distL="114300" distR="114300" simplePos="0" relativeHeight="251658752" behindDoc="1" locked="0" layoutInCell="1" allowOverlap="1" wp14:anchorId="38F86082" wp14:editId="2B9B307F">
                        <wp:simplePos x="0" y="0"/>
                        <wp:positionH relativeFrom="column">
                          <wp:posOffset>1270</wp:posOffset>
                        </wp:positionH>
                        <wp:positionV relativeFrom="paragraph">
                          <wp:posOffset>1905</wp:posOffset>
                        </wp:positionV>
                        <wp:extent cx="2702560" cy="1799590"/>
                        <wp:effectExtent l="0" t="0" r="2540" b="0"/>
                        <wp:wrapThrough wrapText="bothSides">
                          <wp:wrapPolygon edited="0">
                            <wp:start x="0" y="0"/>
                            <wp:lineTo x="0" y="21265"/>
                            <wp:lineTo x="21468" y="21265"/>
                            <wp:lineTo x="2146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PP_Klemmring geschlitzt.jpg"/>
                                <pic:cNvPicPr/>
                              </pic:nvPicPr>
                              <pic:blipFill>
                                <a:blip r:embed="rId10">
                                  <a:extLst>
                                    <a:ext uri="{28A0092B-C50C-407E-A947-70E740481C1C}">
                                      <a14:useLocalDpi xmlns:a14="http://schemas.microsoft.com/office/drawing/2010/main" val="0"/>
                                    </a:ext>
                                  </a:extLst>
                                </a:blip>
                                <a:stretch>
                                  <a:fillRect/>
                                </a:stretch>
                              </pic:blipFill>
                              <pic:spPr>
                                <a:xfrm>
                                  <a:off x="0" y="0"/>
                                  <a:ext cx="2702560" cy="1799590"/>
                                </a:xfrm>
                                <a:prstGeom prst="rect">
                                  <a:avLst/>
                                </a:prstGeom>
                              </pic:spPr>
                            </pic:pic>
                          </a:graphicData>
                        </a:graphic>
                        <wp14:sizeRelH relativeFrom="page">
                          <wp14:pctWidth>0</wp14:pctWidth>
                        </wp14:sizeRelH>
                        <wp14:sizeRelV relativeFrom="page">
                          <wp14:pctHeight>0</wp14:pctHeight>
                        </wp14:sizeRelV>
                      </wp:anchor>
                    </w:drawing>
                  </w:r>
                </w:p>
                <w:p w:rsidR="00AF0060" w:rsidRDefault="00AF0060" w:rsidP="00AF6CE4">
                  <w:pPr>
                    <w:rPr>
                      <w:sz w:val="20"/>
                    </w:rPr>
                  </w:pPr>
                  <w:r>
                    <w:rPr>
                      <w:sz w:val="20"/>
                    </w:rPr>
                    <w:t xml:space="preserve">Bilddatei: </w:t>
                  </w:r>
                </w:p>
                <w:p w:rsidR="00AF0060" w:rsidRDefault="00AF0060" w:rsidP="00AF6CE4">
                  <w:pPr>
                    <w:rPr>
                      <w:sz w:val="20"/>
                    </w:rPr>
                  </w:pPr>
                  <w:r>
                    <w:rPr>
                      <w:sz w:val="20"/>
                    </w:rPr>
                    <w:t>KIPP_</w:t>
                  </w:r>
                  <w:r w:rsidR="00E75026">
                    <w:rPr>
                      <w:sz w:val="20"/>
                    </w:rPr>
                    <w:t>Klemmring_</w:t>
                  </w:r>
                  <w:r>
                    <w:rPr>
                      <w:sz w:val="20"/>
                    </w:rPr>
                    <w:t>geschlitzt.jpg</w:t>
                  </w:r>
                </w:p>
                <w:p w:rsidR="00AF0060" w:rsidRPr="00ED01E4" w:rsidRDefault="00AF0060" w:rsidP="00AF6CE4">
                  <w:pPr>
                    <w:rPr>
                      <w:sz w:val="20"/>
                    </w:rPr>
                  </w:pPr>
                </w:p>
              </w:tc>
            </w:tr>
          </w:tbl>
          <w:p w:rsidR="00D91134" w:rsidRPr="00362FE9" w:rsidRDefault="00D91134" w:rsidP="00943D25">
            <w:pPr>
              <w:rPr>
                <w:sz w:val="20"/>
              </w:rPr>
            </w:pPr>
          </w:p>
        </w:tc>
        <w:tc>
          <w:tcPr>
            <w:tcW w:w="342" w:type="dxa"/>
          </w:tcPr>
          <w:p w:rsidR="00D91134" w:rsidRPr="00ED01E4" w:rsidRDefault="00D91134" w:rsidP="009178CC">
            <w:pPr>
              <w:rPr>
                <w:sz w:val="20"/>
              </w:rPr>
            </w:pPr>
          </w:p>
        </w:tc>
      </w:tr>
    </w:tbl>
    <w:p w:rsidR="00783817" w:rsidRPr="003274EE" w:rsidRDefault="00783817"/>
    <w:sectPr w:rsidR="00783817" w:rsidRPr="003274EE" w:rsidSect="00783817">
      <w:footerReference w:type="default" r:id="rId11"/>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28" w:rsidRDefault="00595528">
      <w:r>
        <w:separator/>
      </w:r>
    </w:p>
  </w:endnote>
  <w:endnote w:type="continuationSeparator" w:id="0">
    <w:p w:rsidR="00595528" w:rsidRDefault="0059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Grande">
    <w:altName w:val="Corbe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FE324F">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28" w:rsidRDefault="00595528">
      <w:r>
        <w:separator/>
      </w:r>
    </w:p>
  </w:footnote>
  <w:footnote w:type="continuationSeparator" w:id="0">
    <w:p w:rsidR="00595528" w:rsidRDefault="00595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35"/>
    <w:rsid w:val="0004350D"/>
    <w:rsid w:val="00075035"/>
    <w:rsid w:val="0008715A"/>
    <w:rsid w:val="0009007F"/>
    <w:rsid w:val="00096AA0"/>
    <w:rsid w:val="000B2E15"/>
    <w:rsid w:val="000C2BCB"/>
    <w:rsid w:val="00103228"/>
    <w:rsid w:val="00103BD2"/>
    <w:rsid w:val="001339DE"/>
    <w:rsid w:val="00156D91"/>
    <w:rsid w:val="00173AD9"/>
    <w:rsid w:val="00197DB2"/>
    <w:rsid w:val="001C1C06"/>
    <w:rsid w:val="001C5D12"/>
    <w:rsid w:val="001D592B"/>
    <w:rsid w:val="001F595A"/>
    <w:rsid w:val="00205AB3"/>
    <w:rsid w:val="00210153"/>
    <w:rsid w:val="00210655"/>
    <w:rsid w:val="00212124"/>
    <w:rsid w:val="002A3A5D"/>
    <w:rsid w:val="002D7C6C"/>
    <w:rsid w:val="00315E40"/>
    <w:rsid w:val="003376F5"/>
    <w:rsid w:val="00344FF7"/>
    <w:rsid w:val="00392FF3"/>
    <w:rsid w:val="003A002F"/>
    <w:rsid w:val="003C1386"/>
    <w:rsid w:val="00415C62"/>
    <w:rsid w:val="004375D2"/>
    <w:rsid w:val="00444C4B"/>
    <w:rsid w:val="00451752"/>
    <w:rsid w:val="0045707C"/>
    <w:rsid w:val="004711A8"/>
    <w:rsid w:val="00496518"/>
    <w:rsid w:val="004B015B"/>
    <w:rsid w:val="004C2291"/>
    <w:rsid w:val="004F447B"/>
    <w:rsid w:val="005100EC"/>
    <w:rsid w:val="005904DC"/>
    <w:rsid w:val="00595330"/>
    <w:rsid w:val="00595528"/>
    <w:rsid w:val="005A5A84"/>
    <w:rsid w:val="005D5624"/>
    <w:rsid w:val="005D6098"/>
    <w:rsid w:val="00645B6D"/>
    <w:rsid w:val="00645FBD"/>
    <w:rsid w:val="00677302"/>
    <w:rsid w:val="006E09D7"/>
    <w:rsid w:val="006E623B"/>
    <w:rsid w:val="006E7A95"/>
    <w:rsid w:val="00713FCC"/>
    <w:rsid w:val="00721B9E"/>
    <w:rsid w:val="0073096B"/>
    <w:rsid w:val="00744C8F"/>
    <w:rsid w:val="00746642"/>
    <w:rsid w:val="007612CB"/>
    <w:rsid w:val="007819BF"/>
    <w:rsid w:val="00783817"/>
    <w:rsid w:val="00786BAF"/>
    <w:rsid w:val="007B482A"/>
    <w:rsid w:val="007C531D"/>
    <w:rsid w:val="007C787D"/>
    <w:rsid w:val="007E5AB0"/>
    <w:rsid w:val="00814DDB"/>
    <w:rsid w:val="0083468D"/>
    <w:rsid w:val="00856392"/>
    <w:rsid w:val="00866A85"/>
    <w:rsid w:val="00873431"/>
    <w:rsid w:val="00883042"/>
    <w:rsid w:val="00886B08"/>
    <w:rsid w:val="0089051A"/>
    <w:rsid w:val="008E7411"/>
    <w:rsid w:val="009279A4"/>
    <w:rsid w:val="00943D25"/>
    <w:rsid w:val="0095515C"/>
    <w:rsid w:val="00967469"/>
    <w:rsid w:val="009A3246"/>
    <w:rsid w:val="009E513A"/>
    <w:rsid w:val="00A16E43"/>
    <w:rsid w:val="00A372BE"/>
    <w:rsid w:val="00A3733C"/>
    <w:rsid w:val="00A3789F"/>
    <w:rsid w:val="00A42E0D"/>
    <w:rsid w:val="00A60D1F"/>
    <w:rsid w:val="00A6226B"/>
    <w:rsid w:val="00A74BF6"/>
    <w:rsid w:val="00AA3FDA"/>
    <w:rsid w:val="00AE0177"/>
    <w:rsid w:val="00AF0060"/>
    <w:rsid w:val="00AF4113"/>
    <w:rsid w:val="00B57513"/>
    <w:rsid w:val="00BA7DFB"/>
    <w:rsid w:val="00BE3937"/>
    <w:rsid w:val="00BF3FE9"/>
    <w:rsid w:val="00C200C4"/>
    <w:rsid w:val="00C43B71"/>
    <w:rsid w:val="00C56C4B"/>
    <w:rsid w:val="00C873E0"/>
    <w:rsid w:val="00CC06B6"/>
    <w:rsid w:val="00D12D81"/>
    <w:rsid w:val="00D158CF"/>
    <w:rsid w:val="00D610DD"/>
    <w:rsid w:val="00D90044"/>
    <w:rsid w:val="00D91134"/>
    <w:rsid w:val="00DA6035"/>
    <w:rsid w:val="00DD6D34"/>
    <w:rsid w:val="00DD7BB1"/>
    <w:rsid w:val="00DE744E"/>
    <w:rsid w:val="00E11211"/>
    <w:rsid w:val="00E60EE7"/>
    <w:rsid w:val="00E75026"/>
    <w:rsid w:val="00EA130D"/>
    <w:rsid w:val="00EA1FB1"/>
    <w:rsid w:val="00EC0016"/>
    <w:rsid w:val="00EC00AB"/>
    <w:rsid w:val="00F03034"/>
    <w:rsid w:val="00F0556A"/>
    <w:rsid w:val="00F101F6"/>
    <w:rsid w:val="00F25A67"/>
    <w:rsid w:val="00F31E3B"/>
    <w:rsid w:val="00FE324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lang w:val="x-none" w:eastAsia="x-none"/>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rPr>
      <w:lang w:val="x-none" w:eastAsia="x-none"/>
    </w:rPr>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lang w:val="x-none" w:eastAsia="x-none"/>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rPr>
      <w:lang w:val="x-none" w:eastAsia="x-none"/>
    </w:rPr>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3927D40C.dotm</Template>
  <TotalTime>0</TotalTime>
  <Pages>2</Pages>
  <Words>301</Words>
  <Characters>2092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2389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Ihr Benutzername</cp:lastModifiedBy>
  <cp:revision>7</cp:revision>
  <cp:lastPrinted>2013-07-15T10:09:00Z</cp:lastPrinted>
  <dcterms:created xsi:type="dcterms:W3CDTF">2014-04-28T14:28:00Z</dcterms:created>
  <dcterms:modified xsi:type="dcterms:W3CDTF">2014-05-12T09:41:00Z</dcterms:modified>
</cp:coreProperties>
</file>