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D3A4A" w:rsidP="00783817">
      <w:pPr>
        <w:pStyle w:val="berschrift3"/>
        <w:tabs>
          <w:tab w:val="right" w:pos="9356"/>
        </w:tabs>
        <w:rPr>
          <w:b w:val="0"/>
          <w:sz w:val="22"/>
          <w:szCs w:val="22"/>
        </w:rPr>
      </w:pPr>
      <w:r>
        <w:rPr>
          <w:noProof/>
          <w:u w:val="single"/>
          <w:lang w:val="en-US"/>
        </w:rPr>
        <w:t>Press release</w:t>
      </w:r>
      <w:r>
        <w:rPr>
          <w:szCs w:val="22"/>
          <w:lang w:val="en-US"/>
        </w:rPr>
        <w:t xml:space="preserve"> </w:t>
      </w:r>
      <w:r w:rsidR="00783817" w:rsidRPr="00651290">
        <w:rPr>
          <w:szCs w:val="22"/>
        </w:rPr>
        <w:t xml:space="preserve"> </w:t>
      </w:r>
      <w:r w:rsidR="00783817">
        <w:rPr>
          <w:szCs w:val="22"/>
        </w:rPr>
        <w:tab/>
      </w:r>
      <w:r w:rsidRPr="007D3A4A">
        <w:rPr>
          <w:b w:val="0"/>
          <w:sz w:val="22"/>
          <w:szCs w:val="22"/>
          <w:lang w:val="en-US"/>
        </w:rPr>
        <w:t>Sulz am Neckar, Germany</w:t>
      </w:r>
      <w:r w:rsidR="003D0384">
        <w:rPr>
          <w:b w:val="0"/>
          <w:sz w:val="22"/>
          <w:szCs w:val="22"/>
        </w:rPr>
        <w:t xml:space="preserve">, </w:t>
      </w:r>
      <w:r w:rsidR="00736A5E" w:rsidRPr="007D3A4A">
        <w:rPr>
          <w:b w:val="0"/>
          <w:sz w:val="22"/>
          <w:szCs w:val="22"/>
          <w:lang w:val="en-US"/>
        </w:rPr>
        <w:t>November</w:t>
      </w:r>
      <w:r w:rsidR="00771FBF" w:rsidRPr="007D3A4A">
        <w:rPr>
          <w:b w:val="0"/>
          <w:sz w:val="22"/>
          <w:szCs w:val="22"/>
          <w:lang w:val="en-US"/>
        </w:rPr>
        <w:t xml:space="preserve"> 2016</w:t>
      </w:r>
    </w:p>
    <w:p w:rsidR="00B856F8" w:rsidRPr="007D3A4A" w:rsidRDefault="00B856F8" w:rsidP="009D3D97">
      <w:pPr>
        <w:rPr>
          <w:rFonts w:cs="Arial"/>
          <w:sz w:val="22"/>
          <w:szCs w:val="22"/>
          <w:lang w:val="en-US"/>
        </w:rPr>
      </w:pPr>
    </w:p>
    <w:p w:rsidR="00B856F8" w:rsidRPr="007D3A4A" w:rsidRDefault="00B856F8" w:rsidP="009D3D97">
      <w:pPr>
        <w:rPr>
          <w:rFonts w:cs="Arial"/>
          <w:sz w:val="22"/>
          <w:szCs w:val="22"/>
          <w:lang w:val="en-US"/>
        </w:rPr>
      </w:pPr>
    </w:p>
    <w:p w:rsidR="00BC45FA" w:rsidRPr="007D3A4A" w:rsidRDefault="007D3A4A" w:rsidP="00BC45FA">
      <w:pPr>
        <w:rPr>
          <w:rFonts w:cs="Arial"/>
          <w:sz w:val="22"/>
          <w:szCs w:val="22"/>
          <w:lang w:val="en-US"/>
        </w:rPr>
      </w:pPr>
      <w:r w:rsidRPr="007D3A4A">
        <w:rPr>
          <w:rFonts w:cs="Arial"/>
          <w:sz w:val="22"/>
          <w:szCs w:val="22"/>
          <w:lang w:val="en-US"/>
        </w:rPr>
        <w:t>Mechanics with a click signal</w:t>
      </w:r>
    </w:p>
    <w:p w:rsidR="00BC45FA" w:rsidRPr="007D3A4A" w:rsidRDefault="007D3A4A" w:rsidP="00BC45FA">
      <w:pPr>
        <w:keepNext/>
        <w:spacing w:before="240" w:after="60"/>
        <w:outlineLvl w:val="0"/>
        <w:rPr>
          <w:rFonts w:eastAsia="Times"/>
          <w:b/>
          <w:kern w:val="32"/>
          <w:sz w:val="32"/>
          <w:szCs w:val="32"/>
          <w:lang w:val="en-US" w:eastAsia="x-none"/>
        </w:rPr>
      </w:pPr>
      <w:r w:rsidRPr="007D3A4A">
        <w:rPr>
          <w:rFonts w:eastAsia="Times"/>
          <w:b/>
          <w:kern w:val="32"/>
          <w:sz w:val="32"/>
          <w:szCs w:val="32"/>
          <w:lang w:val="en-US" w:eastAsia="x-none"/>
        </w:rPr>
        <w:t>KIPP introduces a new torque triangular grip</w:t>
      </w:r>
    </w:p>
    <w:p w:rsidR="00BC45FA" w:rsidRPr="007D3A4A" w:rsidRDefault="00BC45FA" w:rsidP="00BC45FA">
      <w:pPr>
        <w:spacing w:line="360" w:lineRule="auto"/>
        <w:rPr>
          <w:b/>
          <w:bCs/>
          <w:lang w:val="en-US" w:eastAsia="x-none"/>
        </w:rPr>
      </w:pPr>
    </w:p>
    <w:p w:rsidR="00BC45FA" w:rsidRPr="007D3A4A" w:rsidRDefault="007D3A4A" w:rsidP="00BC45FA">
      <w:pPr>
        <w:spacing w:line="360" w:lineRule="auto"/>
        <w:rPr>
          <w:rFonts w:cs="Arial"/>
          <w:b/>
          <w:bCs/>
          <w:sz w:val="22"/>
          <w:szCs w:val="22"/>
          <w:lang w:val="en-US"/>
        </w:rPr>
      </w:pPr>
      <w:r w:rsidRPr="007D3A4A">
        <w:rPr>
          <w:b/>
          <w:bCs/>
          <w:sz w:val="22"/>
          <w:szCs w:val="22"/>
          <w:lang w:val="en-US" w:eastAsia="x-none"/>
        </w:rPr>
        <w:t>The HEINRICH KIPP WERK has expanded its range with a practical torque triangular grip. It signals when the maximum torque has been reached with an audible click.</w:t>
      </w:r>
      <w:r w:rsidR="00BC45FA" w:rsidRPr="007D3A4A">
        <w:rPr>
          <w:rFonts w:cs="Arial"/>
          <w:b/>
          <w:bCs/>
          <w:sz w:val="22"/>
          <w:szCs w:val="22"/>
          <w:lang w:val="en-US"/>
        </w:rPr>
        <w:t xml:space="preserve"> </w:t>
      </w:r>
    </w:p>
    <w:p w:rsidR="00BC45FA" w:rsidRPr="007D3A4A" w:rsidRDefault="00BC45FA" w:rsidP="00BC45FA">
      <w:pPr>
        <w:spacing w:line="276" w:lineRule="auto"/>
        <w:rPr>
          <w:rFonts w:cs="Arial"/>
          <w:sz w:val="22"/>
          <w:szCs w:val="22"/>
          <w:lang w:val="en-US"/>
        </w:rPr>
      </w:pPr>
    </w:p>
    <w:p w:rsidR="00BC45FA" w:rsidRPr="007D3A4A" w:rsidRDefault="007D3A4A" w:rsidP="00BC45FA">
      <w:pPr>
        <w:spacing w:line="276" w:lineRule="auto"/>
        <w:rPr>
          <w:sz w:val="22"/>
          <w:szCs w:val="22"/>
          <w:lang w:val="en-US"/>
        </w:rPr>
      </w:pPr>
      <w:r w:rsidRPr="007D3A4A">
        <w:rPr>
          <w:sz w:val="22"/>
          <w:szCs w:val="22"/>
          <w:lang w:val="en-US"/>
        </w:rPr>
        <w:t>The internal mechanics of the torque triangular grip developed by KIPP limit the tightening torque to 5 Nm. The grip can only be tightened up to the maximum torque. As soon as this is reached, a clear click tone can be heard. The grip prevents defined limits being accidentally exceeded. The grip can be used in all applications where a defined clamping force is demanded.</w:t>
      </w:r>
    </w:p>
    <w:p w:rsidR="00BC45FA" w:rsidRPr="007D3A4A" w:rsidRDefault="00BC45FA" w:rsidP="00BC45FA">
      <w:pPr>
        <w:spacing w:line="276" w:lineRule="auto"/>
        <w:rPr>
          <w:rFonts w:cs="Arial"/>
          <w:sz w:val="22"/>
          <w:szCs w:val="22"/>
          <w:lang w:val="en-US"/>
        </w:rPr>
      </w:pPr>
    </w:p>
    <w:p w:rsidR="00964F99" w:rsidRPr="007D3A4A" w:rsidRDefault="007D3A4A" w:rsidP="00BC45FA">
      <w:pPr>
        <w:spacing w:line="276" w:lineRule="auto"/>
        <w:rPr>
          <w:sz w:val="22"/>
          <w:szCs w:val="22"/>
          <w:lang w:val="en-US"/>
        </w:rPr>
      </w:pPr>
      <w:r w:rsidRPr="007D3A4A">
        <w:rPr>
          <w:rFonts w:cs="Arial"/>
          <w:sz w:val="22"/>
          <w:szCs w:val="22"/>
          <w:lang w:val="en-US"/>
        </w:rPr>
        <w:t>The KIPP torque triangular grip fulfils the highest quality standards and and fits seamlessly into the proven NOVO Grip product range. The grip is made from glass bead reinforced thermoplastic and the standard version is supplied in the colour black grey (RAL 7021).</w:t>
      </w:r>
      <w:r w:rsidR="00BC45FA" w:rsidRPr="007D3A4A">
        <w:rPr>
          <w:sz w:val="22"/>
          <w:szCs w:val="22"/>
          <w:lang w:val="en-US"/>
        </w:rPr>
        <w:t xml:space="preserve"> </w:t>
      </w:r>
    </w:p>
    <w:p w:rsidR="00964F99" w:rsidRPr="007D3A4A" w:rsidRDefault="00964F99" w:rsidP="00BC45FA">
      <w:pPr>
        <w:spacing w:line="276" w:lineRule="auto"/>
        <w:rPr>
          <w:sz w:val="22"/>
          <w:szCs w:val="22"/>
          <w:lang w:val="en-US"/>
        </w:rPr>
      </w:pPr>
    </w:p>
    <w:p w:rsidR="00BC45FA" w:rsidRPr="007D3A4A" w:rsidRDefault="007D3A4A" w:rsidP="00BC45FA">
      <w:pPr>
        <w:spacing w:line="276" w:lineRule="auto"/>
        <w:rPr>
          <w:sz w:val="22"/>
          <w:szCs w:val="22"/>
          <w:lang w:val="en-US"/>
        </w:rPr>
      </w:pPr>
      <w:r w:rsidRPr="007D3A4A">
        <w:rPr>
          <w:sz w:val="22"/>
          <w:szCs w:val="22"/>
          <w:lang w:val="en-US"/>
        </w:rPr>
        <w:t>The cap is made from the same coloured thermoplastic and the metal parts are made of hardened and electro-polished stainless steel. M8, M10 and M12 internal threads are available. Other sizes and other torques and colours are available on request.</w:t>
      </w:r>
      <w:r w:rsidR="00BC45FA" w:rsidRPr="007D3A4A">
        <w:rPr>
          <w:sz w:val="22"/>
          <w:szCs w:val="22"/>
          <w:lang w:val="en-US"/>
        </w:rPr>
        <w:t xml:space="preserve"> </w:t>
      </w:r>
    </w:p>
    <w:p w:rsidR="00783817" w:rsidRPr="007D3A4A" w:rsidRDefault="00783817" w:rsidP="00783817">
      <w:pPr>
        <w:pStyle w:val="Pressetext"/>
        <w:rPr>
          <w:lang w:val="en-US"/>
        </w:rPr>
      </w:pPr>
    </w:p>
    <w:p w:rsidR="00783817" w:rsidRPr="003274EE" w:rsidRDefault="007D3A4A" w:rsidP="00783817">
      <w:pPr>
        <w:rPr>
          <w:rFonts w:cs="Arial"/>
          <w:sz w:val="20"/>
          <w:u w:val="single"/>
        </w:rPr>
      </w:pPr>
      <w:r>
        <w:rPr>
          <w:rFonts w:cs="Arial"/>
          <w:sz w:val="20"/>
          <w:u w:val="single"/>
          <w:lang w:val="en-US"/>
        </w:rPr>
        <w:t>Characters including spaces</w:t>
      </w:r>
      <w:r w:rsidR="00783817" w:rsidRPr="003274EE">
        <w:rPr>
          <w:rFonts w:cs="Arial"/>
          <w:sz w:val="20"/>
          <w:u w:val="single"/>
        </w:rPr>
        <w:t>:</w:t>
      </w:r>
    </w:p>
    <w:p w:rsidR="00783817" w:rsidRDefault="00783817" w:rsidP="00783817">
      <w:pPr>
        <w:tabs>
          <w:tab w:val="right" w:pos="2410"/>
        </w:tabs>
        <w:rPr>
          <w:rFonts w:cs="Arial"/>
          <w:sz w:val="20"/>
        </w:rPr>
      </w:pPr>
      <w:r w:rsidRPr="003274EE">
        <w:rPr>
          <w:rFonts w:cs="Arial"/>
          <w:sz w:val="20"/>
        </w:rPr>
        <w:t>Headline:</w:t>
      </w:r>
      <w:r w:rsidRPr="003274EE">
        <w:rPr>
          <w:rFonts w:cs="Arial"/>
          <w:sz w:val="20"/>
        </w:rPr>
        <w:tab/>
      </w:r>
      <w:r w:rsidR="00833B58">
        <w:rPr>
          <w:rFonts w:cs="Arial"/>
          <w:sz w:val="20"/>
        </w:rPr>
        <w:t>47</w:t>
      </w:r>
      <w:r w:rsidRPr="003274EE">
        <w:rPr>
          <w:rFonts w:cs="Arial"/>
          <w:sz w:val="20"/>
        </w:rPr>
        <w:t xml:space="preserve"> Zeichen</w:t>
      </w:r>
    </w:p>
    <w:p w:rsidR="00B856F8" w:rsidRPr="003274EE" w:rsidRDefault="00B856F8" w:rsidP="00B856F8">
      <w:pPr>
        <w:tabs>
          <w:tab w:val="right" w:pos="2410"/>
        </w:tabs>
        <w:rPr>
          <w:rFonts w:cs="Arial"/>
          <w:sz w:val="20"/>
        </w:rPr>
      </w:pPr>
      <w:r>
        <w:rPr>
          <w:rFonts w:cs="Arial"/>
          <w:sz w:val="20"/>
        </w:rPr>
        <w:t>Pre-</w:t>
      </w:r>
      <w:r w:rsidRPr="003274EE">
        <w:rPr>
          <w:rFonts w:cs="Arial"/>
          <w:sz w:val="20"/>
        </w:rPr>
        <w:t>head:</w:t>
      </w:r>
      <w:r w:rsidRPr="003274EE">
        <w:rPr>
          <w:rFonts w:cs="Arial"/>
          <w:sz w:val="20"/>
        </w:rPr>
        <w:tab/>
      </w:r>
      <w:r w:rsidR="00833B58">
        <w:rPr>
          <w:rFonts w:cs="Arial"/>
          <w:sz w:val="20"/>
        </w:rPr>
        <w:t>24</w:t>
      </w:r>
      <w:r w:rsidRPr="003274EE">
        <w:rPr>
          <w:rFonts w:cs="Arial"/>
          <w:sz w:val="20"/>
        </w:rPr>
        <w:t xml:space="preserve"> Zeichen</w:t>
      </w:r>
    </w:p>
    <w:p w:rsidR="00783817" w:rsidRPr="003274EE" w:rsidRDefault="00783817" w:rsidP="00783817">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645FBD">
        <w:rPr>
          <w:rFonts w:cs="Arial"/>
          <w:sz w:val="20"/>
        </w:rPr>
        <w:t>1</w:t>
      </w:r>
      <w:r w:rsidR="003376F5">
        <w:rPr>
          <w:rFonts w:cs="Arial"/>
          <w:sz w:val="20"/>
        </w:rPr>
        <w:t>.</w:t>
      </w:r>
      <w:r w:rsidR="003D0384">
        <w:rPr>
          <w:rFonts w:cs="Arial"/>
          <w:sz w:val="20"/>
        </w:rPr>
        <w:t>136</w:t>
      </w:r>
      <w:r w:rsidR="00752AA9">
        <w:rPr>
          <w:rFonts w:cs="Arial"/>
          <w:sz w:val="20"/>
        </w:rPr>
        <w:t xml:space="preserve"> </w:t>
      </w:r>
      <w:r w:rsidRPr="003274EE">
        <w:rPr>
          <w:rFonts w:cs="Arial"/>
          <w:sz w:val="20"/>
        </w:rPr>
        <w:t>Zeichen</w:t>
      </w:r>
    </w:p>
    <w:p w:rsidR="00783817" w:rsidRDefault="007D3A4A" w:rsidP="00783817">
      <w:pPr>
        <w:tabs>
          <w:tab w:val="right" w:pos="2410"/>
        </w:tabs>
        <w:rPr>
          <w:rFonts w:cs="Arial"/>
          <w:sz w:val="20"/>
        </w:rPr>
      </w:pPr>
      <w:r>
        <w:rPr>
          <w:rFonts w:cs="Arial"/>
          <w:sz w:val="20"/>
        </w:rPr>
        <w:t>Total</w:t>
      </w:r>
      <w:r w:rsidR="00783817" w:rsidRPr="003274EE">
        <w:rPr>
          <w:rFonts w:cs="Arial"/>
          <w:sz w:val="20"/>
        </w:rPr>
        <w:t>:</w:t>
      </w:r>
      <w:r w:rsidR="00783817" w:rsidRPr="003274EE">
        <w:rPr>
          <w:rFonts w:cs="Arial"/>
          <w:sz w:val="20"/>
        </w:rPr>
        <w:tab/>
      </w:r>
      <w:r w:rsidR="00645FBD">
        <w:rPr>
          <w:rFonts w:cs="Arial"/>
          <w:sz w:val="20"/>
        </w:rPr>
        <w:t>1</w:t>
      </w:r>
      <w:r w:rsidR="008A0B9F">
        <w:rPr>
          <w:rFonts w:cs="Arial"/>
          <w:sz w:val="20"/>
        </w:rPr>
        <w:t>.</w:t>
      </w:r>
      <w:r w:rsidR="003D0384">
        <w:rPr>
          <w:rFonts w:cs="Arial"/>
          <w:sz w:val="20"/>
        </w:rPr>
        <w:t>207</w:t>
      </w:r>
      <w:r w:rsidR="00783817" w:rsidRPr="003274EE">
        <w:rPr>
          <w:rFonts w:cs="Arial"/>
          <w:sz w:val="20"/>
        </w:rPr>
        <w:t xml:space="preserve"> Zeichen</w:t>
      </w:r>
    </w:p>
    <w:p w:rsidR="00B70BE5" w:rsidRPr="003274EE" w:rsidRDefault="00B70BE5" w:rsidP="00783817">
      <w:pPr>
        <w:tabs>
          <w:tab w:val="right" w:pos="2410"/>
        </w:tabs>
        <w:rPr>
          <w:rFonts w:cs="Arial"/>
          <w:sz w:val="20"/>
        </w:rPr>
      </w:pPr>
    </w:p>
    <w:p w:rsidR="009D3D97" w:rsidRDefault="009D3D97" w:rsidP="00AE0177">
      <w:pPr>
        <w:pStyle w:val="Pressetext"/>
      </w:pPr>
    </w:p>
    <w:p w:rsidR="002A7725" w:rsidRDefault="002A7725" w:rsidP="00AE0177">
      <w:pPr>
        <w:pStyle w:val="Pressetext"/>
      </w:pPr>
    </w:p>
    <w:p w:rsidR="00783817" w:rsidRPr="003274EE" w:rsidRDefault="00783817" w:rsidP="00AE0177">
      <w:pPr>
        <w:pStyle w:val="Pressetext"/>
        <w:rPr>
          <w:rFonts w:cs="Arial"/>
          <w:sz w:val="20"/>
        </w:rPr>
      </w:pPr>
      <w:r w:rsidRPr="003274EE">
        <w:rPr>
          <w:rFonts w:cs="Arial"/>
          <w:sz w:val="20"/>
        </w:rPr>
        <w:t>HEINRICH KIPP WERK KG</w:t>
      </w:r>
    </w:p>
    <w:p w:rsidR="00783817" w:rsidRPr="003274EE" w:rsidRDefault="00783817" w:rsidP="00783817">
      <w:pPr>
        <w:rPr>
          <w:rFonts w:cs="Arial"/>
          <w:sz w:val="20"/>
        </w:rPr>
      </w:pPr>
      <w:r>
        <w:rPr>
          <w:rFonts w:cs="Arial"/>
          <w:sz w:val="20"/>
        </w:rPr>
        <w:t>Stefanie Beck, Marketing</w:t>
      </w:r>
    </w:p>
    <w:p w:rsidR="00783817" w:rsidRPr="003274EE" w:rsidRDefault="00783817" w:rsidP="00783817">
      <w:pPr>
        <w:rPr>
          <w:rFonts w:cs="Arial"/>
          <w:sz w:val="20"/>
        </w:rPr>
      </w:pPr>
      <w:r w:rsidRPr="003274EE">
        <w:rPr>
          <w:rFonts w:cs="Arial"/>
          <w:sz w:val="20"/>
        </w:rPr>
        <w:t>Heubergstraße 2</w:t>
      </w:r>
    </w:p>
    <w:p w:rsidR="00783817" w:rsidRPr="003274EE" w:rsidRDefault="00783817" w:rsidP="00783817">
      <w:pPr>
        <w:rPr>
          <w:rFonts w:cs="Arial"/>
          <w:sz w:val="20"/>
        </w:rPr>
      </w:pPr>
      <w:r w:rsidRPr="003274EE">
        <w:rPr>
          <w:rFonts w:cs="Arial"/>
          <w:sz w:val="20"/>
        </w:rPr>
        <w:t>72172 Sulz am Neckar</w:t>
      </w:r>
    </w:p>
    <w:p w:rsidR="00783817" w:rsidRPr="003274EE" w:rsidRDefault="00783817" w:rsidP="00783817">
      <w:pPr>
        <w:rPr>
          <w:rFonts w:cs="Arial"/>
          <w:sz w:val="20"/>
        </w:rPr>
      </w:pPr>
    </w:p>
    <w:p w:rsidR="007D3A4A" w:rsidRDefault="007D3A4A" w:rsidP="007D3A4A">
      <w:pPr>
        <w:rPr>
          <w:rFonts w:cs="Arial"/>
          <w:sz w:val="20"/>
        </w:rPr>
      </w:pPr>
      <w:r>
        <w:rPr>
          <w:rFonts w:cs="Arial"/>
          <w:sz w:val="20"/>
        </w:rPr>
        <w:t>Telephone: +49 (0) 7454 793-30</w:t>
      </w:r>
    </w:p>
    <w:p w:rsidR="00833B58" w:rsidRDefault="007D3A4A" w:rsidP="007D3A4A">
      <w:pPr>
        <w:rPr>
          <w:sz w:val="20"/>
          <w:szCs w:val="20"/>
        </w:rPr>
      </w:pPr>
      <w:r>
        <w:rPr>
          <w:sz w:val="20"/>
          <w:szCs w:val="20"/>
        </w:rPr>
        <w:t xml:space="preserve">e-mail: </w:t>
      </w:r>
      <w:hyperlink r:id="rId9" w:history="1">
        <w:r>
          <w:rPr>
            <w:rStyle w:val="Hyperlink"/>
            <w:sz w:val="20"/>
            <w:szCs w:val="20"/>
          </w:rPr>
          <w:t>stefanie.beck@kipp.com</w:t>
        </w:r>
      </w:hyperlink>
      <w:r w:rsidR="00833B58">
        <w:rPr>
          <w:sz w:val="20"/>
          <w:szCs w:val="20"/>
        </w:rPr>
        <w:br w:type="page"/>
      </w:r>
    </w:p>
    <w:p w:rsidR="00783817" w:rsidRDefault="00783817" w:rsidP="00783817">
      <w:pPr>
        <w:rPr>
          <w:sz w:val="20"/>
          <w:szCs w:val="20"/>
        </w:rPr>
      </w:pPr>
      <w:r>
        <w:rPr>
          <w:sz w:val="20"/>
          <w:szCs w:val="20"/>
        </w:rPr>
        <w:lastRenderedPageBreak/>
        <w:t xml:space="preserve"> </w:t>
      </w:r>
    </w:p>
    <w:p w:rsidR="00783817" w:rsidRPr="00324DD3" w:rsidRDefault="00783817" w:rsidP="00783817">
      <w:pPr>
        <w:rPr>
          <w:sz w:val="20"/>
          <w:szCs w:val="20"/>
        </w:rPr>
      </w:pPr>
    </w:p>
    <w:p w:rsidR="00783817" w:rsidRPr="003274EE" w:rsidRDefault="007D3A4A" w:rsidP="00783817">
      <w:pPr>
        <w:pStyle w:val="berschrift3"/>
      </w:pPr>
      <w:r w:rsidRPr="007D3A4A">
        <w:t>Additional information and press photos</w:t>
      </w:r>
    </w:p>
    <w:p w:rsidR="00783817" w:rsidRPr="007D3A4A" w:rsidRDefault="007D3A4A" w:rsidP="00783817">
      <w:pPr>
        <w:rPr>
          <w:sz w:val="20"/>
          <w:lang w:val="en-US"/>
        </w:rPr>
      </w:pPr>
      <w:r>
        <w:rPr>
          <w:sz w:val="20"/>
          <w:lang w:val="en-US"/>
        </w:rPr>
        <w:t>See www.kipp.com, Region: Germany, Category: News/Newsroom</w:t>
      </w:r>
    </w:p>
    <w:p w:rsidR="00783817" w:rsidRPr="007D3A4A" w:rsidRDefault="00783817" w:rsidP="00783817">
      <w:pPr>
        <w:rPr>
          <w:sz w:val="20"/>
          <w:lang w:val="en-US"/>
        </w:rPr>
      </w:pPr>
    </w:p>
    <w:p w:rsidR="00783817" w:rsidRPr="007D3A4A" w:rsidRDefault="00783817" w:rsidP="00783817">
      <w:pPr>
        <w:rPr>
          <w:rFonts w:cs="Arial"/>
          <w:sz w:val="20"/>
          <w:szCs w:val="20"/>
          <w:lang w:val="en-US"/>
        </w:rPr>
      </w:pPr>
    </w:p>
    <w:p w:rsidR="00AE0177" w:rsidRPr="007D3A4A" w:rsidRDefault="00AE0177" w:rsidP="00783817">
      <w:pPr>
        <w:pStyle w:val="berschrift3"/>
        <w:rPr>
          <w:lang w:val="en-US"/>
        </w:rPr>
      </w:pPr>
    </w:p>
    <w:p w:rsidR="00AE0177" w:rsidRPr="007D3A4A" w:rsidRDefault="00AE0177" w:rsidP="00783817">
      <w:pPr>
        <w:pStyle w:val="berschrift3"/>
        <w:rPr>
          <w:lang w:val="en-US"/>
        </w:rPr>
      </w:pPr>
    </w:p>
    <w:p w:rsidR="00783817" w:rsidRDefault="00783817" w:rsidP="00783817">
      <w:pPr>
        <w:pStyle w:val="berschrift3"/>
      </w:pPr>
      <w:r w:rsidRPr="003274EE">
        <w:t>Foto</w:t>
      </w:r>
      <w:r w:rsidRPr="003274EE">
        <w:tab/>
      </w:r>
    </w:p>
    <w:p w:rsidR="001E24DF" w:rsidRPr="007D3A4A" w:rsidRDefault="00D62A7F" w:rsidP="001E24DF">
      <w:pPr>
        <w:rPr>
          <w:sz w:val="20"/>
          <w:lang w:val="en-US"/>
        </w:rPr>
      </w:pPr>
      <w:r w:rsidRPr="007D3A4A">
        <w:rPr>
          <w:sz w:val="20"/>
          <w:lang w:val="en-US"/>
        </w:rPr>
        <w:t>KIPP</w:t>
      </w:r>
      <w:r w:rsidR="007D3A4A" w:rsidRPr="007D3A4A">
        <w:rPr>
          <w:sz w:val="20"/>
          <w:lang w:val="en-US"/>
        </w:rPr>
        <w:t>Triangular torque grips</w:t>
      </w:r>
      <w:r w:rsidR="007D3A4A">
        <w:rPr>
          <w:sz w:val="20"/>
          <w:lang w:val="en-US"/>
        </w:rPr>
        <w:t xml:space="preserve"> </w:t>
      </w:r>
      <w:r w:rsidRPr="007D3A4A">
        <w:rPr>
          <w:sz w:val="20"/>
          <w:lang w:val="en-US"/>
        </w:rPr>
        <w:t>K1019.jpg</w:t>
      </w:r>
    </w:p>
    <w:p w:rsidR="00D62A7F" w:rsidRPr="007D3A4A" w:rsidRDefault="00D62A7F" w:rsidP="001E24DF">
      <w:pPr>
        <w:rPr>
          <w:sz w:val="20"/>
          <w:lang w:val="en-US"/>
        </w:rPr>
      </w:pPr>
    </w:p>
    <w:p w:rsidR="004C73C7" w:rsidRPr="007D3A4A" w:rsidRDefault="004C73C7" w:rsidP="00783817">
      <w:pPr>
        <w:rPr>
          <w:lang w:val="en-US"/>
        </w:rPr>
      </w:pPr>
    </w:p>
    <w:tbl>
      <w:tblPr>
        <w:tblW w:w="0" w:type="auto"/>
        <w:tblInd w:w="113" w:type="dxa"/>
        <w:tblCellMar>
          <w:top w:w="28" w:type="dxa"/>
          <w:bottom w:w="28" w:type="dxa"/>
        </w:tblCellMar>
        <w:tblLook w:val="00A0" w:firstRow="1" w:lastRow="0" w:firstColumn="1" w:lastColumn="0" w:noHBand="0" w:noVBand="0"/>
      </w:tblPr>
      <w:tblGrid>
        <w:gridCol w:w="4631"/>
      </w:tblGrid>
      <w:tr w:rsidR="00D62A7F" w:rsidRPr="003274EE" w:rsidTr="00702654">
        <w:tc>
          <w:tcPr>
            <w:tcW w:w="4631" w:type="dxa"/>
          </w:tcPr>
          <w:p w:rsidR="00D62A7F" w:rsidRDefault="00D62A7F" w:rsidP="001E24DF">
            <w:pPr>
              <w:rPr>
                <w:sz w:val="20"/>
              </w:rPr>
            </w:pPr>
            <w:r>
              <w:rPr>
                <w:noProof/>
                <w:sz w:val="20"/>
              </w:rPr>
              <w:drawing>
                <wp:inline distT="0" distB="0" distL="0" distR="0" wp14:anchorId="7168EA46" wp14:editId="60F06BB3">
                  <wp:extent cx="2442197" cy="1108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 Drehmoment-Dreisterngriff-K1019.jpg"/>
                          <pic:cNvPicPr/>
                        </pic:nvPicPr>
                        <pic:blipFill>
                          <a:blip r:embed="rId10">
                            <a:extLst>
                              <a:ext uri="{28A0092B-C50C-407E-A947-70E740481C1C}">
                                <a14:useLocalDpi xmlns:a14="http://schemas.microsoft.com/office/drawing/2010/main" val="0"/>
                              </a:ext>
                            </a:extLst>
                          </a:blip>
                          <a:stretch>
                            <a:fillRect/>
                          </a:stretch>
                        </pic:blipFill>
                        <pic:spPr>
                          <a:xfrm>
                            <a:off x="0" y="0"/>
                            <a:ext cx="2458046" cy="1115905"/>
                          </a:xfrm>
                          <a:prstGeom prst="rect">
                            <a:avLst/>
                          </a:prstGeom>
                        </pic:spPr>
                      </pic:pic>
                    </a:graphicData>
                  </a:graphic>
                </wp:inline>
              </w:drawing>
            </w:r>
          </w:p>
          <w:p w:rsidR="00D62A7F" w:rsidRDefault="00D62A7F" w:rsidP="001E24DF">
            <w:pPr>
              <w:rPr>
                <w:sz w:val="20"/>
              </w:rPr>
            </w:pPr>
          </w:p>
          <w:p w:rsidR="00D62A7F" w:rsidRDefault="00D62A7F" w:rsidP="001E24DF">
            <w:pPr>
              <w:rPr>
                <w:sz w:val="20"/>
              </w:rPr>
            </w:pPr>
          </w:p>
          <w:p w:rsidR="00D62A7F" w:rsidRDefault="00D62A7F" w:rsidP="001E24DF">
            <w:pPr>
              <w:rPr>
                <w:sz w:val="20"/>
              </w:rPr>
            </w:pPr>
          </w:p>
          <w:p w:rsidR="00D62A7F" w:rsidRDefault="00D62A7F" w:rsidP="001E24DF">
            <w:pPr>
              <w:rPr>
                <w:sz w:val="20"/>
              </w:rPr>
            </w:pPr>
          </w:p>
          <w:p w:rsidR="00D62A7F" w:rsidRPr="00362FE9" w:rsidRDefault="00D62A7F" w:rsidP="001E24DF">
            <w:pPr>
              <w:rPr>
                <w:sz w:val="20"/>
              </w:rPr>
            </w:pPr>
          </w:p>
        </w:tc>
      </w:tr>
    </w:tbl>
    <w:p w:rsidR="007D3A4A" w:rsidRDefault="007D3A4A" w:rsidP="007D3A4A">
      <w:pPr>
        <w:ind w:left="-79"/>
        <w:rPr>
          <w:sz w:val="16"/>
          <w:szCs w:val="16"/>
          <w:lang w:val="en-US"/>
        </w:rPr>
      </w:pPr>
      <w:r>
        <w:rPr>
          <w:sz w:val="16"/>
          <w:szCs w:val="16"/>
          <w:lang w:val="en-US"/>
        </w:rPr>
        <w:t xml:space="preserve">Image copyright: Released for licence-free and royalty-free publication in speciality media. </w:t>
      </w:r>
    </w:p>
    <w:p w:rsidR="00783817" w:rsidRPr="007D3A4A" w:rsidRDefault="007D3A4A" w:rsidP="007D3A4A">
      <w:pPr>
        <w:ind w:left="-79"/>
        <w:rPr>
          <w:sz w:val="16"/>
          <w:szCs w:val="16"/>
          <w:lang w:val="en-US"/>
        </w:rPr>
      </w:pPr>
      <w:r>
        <w:rPr>
          <w:sz w:val="16"/>
          <w:szCs w:val="16"/>
          <w:lang w:val="en-US"/>
        </w:rPr>
        <w:t>Please cite the source and submit a reference</w:t>
      </w:r>
      <w:r w:rsidR="001F68CE" w:rsidRPr="007D3A4A">
        <w:rPr>
          <w:sz w:val="16"/>
          <w:szCs w:val="16"/>
          <w:lang w:val="en-US"/>
        </w:rPr>
        <w:t xml:space="preserve">. </w:t>
      </w:r>
      <w:bookmarkStart w:id="0" w:name="_GoBack"/>
      <w:bookmarkEnd w:id="0"/>
    </w:p>
    <w:sectPr w:rsidR="00783817" w:rsidRPr="007D3A4A"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99" w:rsidRDefault="00604F99">
      <w:r>
        <w:separator/>
      </w:r>
    </w:p>
  </w:endnote>
  <w:endnote w:type="continuationSeparator" w:id="0">
    <w:p w:rsidR="00604F99" w:rsidRDefault="0060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D3A4A">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99" w:rsidRDefault="00604F99">
      <w:r>
        <w:separator/>
      </w:r>
    </w:p>
  </w:footnote>
  <w:footnote w:type="continuationSeparator" w:id="0">
    <w:p w:rsidR="00604F99" w:rsidRDefault="00604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677CA"/>
    <w:rsid w:val="00075035"/>
    <w:rsid w:val="0007682D"/>
    <w:rsid w:val="0009007F"/>
    <w:rsid w:val="000A6FAB"/>
    <w:rsid w:val="000C2BCB"/>
    <w:rsid w:val="001339DE"/>
    <w:rsid w:val="001558D4"/>
    <w:rsid w:val="00170813"/>
    <w:rsid w:val="00173AD9"/>
    <w:rsid w:val="001C5D12"/>
    <w:rsid w:val="001E24DF"/>
    <w:rsid w:val="001F68CE"/>
    <w:rsid w:val="00210153"/>
    <w:rsid w:val="00210655"/>
    <w:rsid w:val="00217B1E"/>
    <w:rsid w:val="002236BE"/>
    <w:rsid w:val="00245D33"/>
    <w:rsid w:val="00276303"/>
    <w:rsid w:val="002A7725"/>
    <w:rsid w:val="002D01F7"/>
    <w:rsid w:val="002D7C6C"/>
    <w:rsid w:val="002D7CA9"/>
    <w:rsid w:val="002E55BF"/>
    <w:rsid w:val="0032684C"/>
    <w:rsid w:val="003376F5"/>
    <w:rsid w:val="00344FF7"/>
    <w:rsid w:val="00392FF3"/>
    <w:rsid w:val="003A56CD"/>
    <w:rsid w:val="003D0384"/>
    <w:rsid w:val="004050D9"/>
    <w:rsid w:val="00415C62"/>
    <w:rsid w:val="00436AD4"/>
    <w:rsid w:val="004375D2"/>
    <w:rsid w:val="00444C4B"/>
    <w:rsid w:val="00451752"/>
    <w:rsid w:val="0045707C"/>
    <w:rsid w:val="00457263"/>
    <w:rsid w:val="004711A8"/>
    <w:rsid w:val="00493A7E"/>
    <w:rsid w:val="00496518"/>
    <w:rsid w:val="004A2605"/>
    <w:rsid w:val="004B015B"/>
    <w:rsid w:val="004C2291"/>
    <w:rsid w:val="004C73C7"/>
    <w:rsid w:val="004D0C49"/>
    <w:rsid w:val="004E2B65"/>
    <w:rsid w:val="004F3026"/>
    <w:rsid w:val="005100EC"/>
    <w:rsid w:val="00511834"/>
    <w:rsid w:val="00565549"/>
    <w:rsid w:val="005775FC"/>
    <w:rsid w:val="005904DC"/>
    <w:rsid w:val="00595330"/>
    <w:rsid w:val="005963ED"/>
    <w:rsid w:val="005A5A84"/>
    <w:rsid w:val="005D364B"/>
    <w:rsid w:val="00604F99"/>
    <w:rsid w:val="00633926"/>
    <w:rsid w:val="0064142E"/>
    <w:rsid w:val="00645C6A"/>
    <w:rsid w:val="00645FBD"/>
    <w:rsid w:val="00677302"/>
    <w:rsid w:val="006E09D7"/>
    <w:rsid w:val="006E623B"/>
    <w:rsid w:val="006E7A95"/>
    <w:rsid w:val="00702654"/>
    <w:rsid w:val="00713FCC"/>
    <w:rsid w:val="00714658"/>
    <w:rsid w:val="00720203"/>
    <w:rsid w:val="00721B9E"/>
    <w:rsid w:val="00730563"/>
    <w:rsid w:val="00736A5E"/>
    <w:rsid w:val="00744C8F"/>
    <w:rsid w:val="00752AA9"/>
    <w:rsid w:val="00757F47"/>
    <w:rsid w:val="007612CB"/>
    <w:rsid w:val="00771FBF"/>
    <w:rsid w:val="007819BF"/>
    <w:rsid w:val="00783817"/>
    <w:rsid w:val="00784BA2"/>
    <w:rsid w:val="00786BAF"/>
    <w:rsid w:val="007B482A"/>
    <w:rsid w:val="007C3119"/>
    <w:rsid w:val="007C702A"/>
    <w:rsid w:val="007C720F"/>
    <w:rsid w:val="007D3A4A"/>
    <w:rsid w:val="00826BCD"/>
    <w:rsid w:val="00833B58"/>
    <w:rsid w:val="0085242D"/>
    <w:rsid w:val="00856392"/>
    <w:rsid w:val="00866A85"/>
    <w:rsid w:val="00873431"/>
    <w:rsid w:val="008762E2"/>
    <w:rsid w:val="00883042"/>
    <w:rsid w:val="008838A1"/>
    <w:rsid w:val="008A0B9F"/>
    <w:rsid w:val="008B7C23"/>
    <w:rsid w:val="008C0F4C"/>
    <w:rsid w:val="008D7E82"/>
    <w:rsid w:val="009050B6"/>
    <w:rsid w:val="00932FB1"/>
    <w:rsid w:val="0095515C"/>
    <w:rsid w:val="00964F99"/>
    <w:rsid w:val="00967469"/>
    <w:rsid w:val="00995CF4"/>
    <w:rsid w:val="009A0892"/>
    <w:rsid w:val="009A3246"/>
    <w:rsid w:val="009C604A"/>
    <w:rsid w:val="009D3D97"/>
    <w:rsid w:val="00A03950"/>
    <w:rsid w:val="00A16E43"/>
    <w:rsid w:val="00A22BCF"/>
    <w:rsid w:val="00A372BE"/>
    <w:rsid w:val="00A3733C"/>
    <w:rsid w:val="00A3789F"/>
    <w:rsid w:val="00A42E0D"/>
    <w:rsid w:val="00A60D1F"/>
    <w:rsid w:val="00A6226B"/>
    <w:rsid w:val="00A625AF"/>
    <w:rsid w:val="00AA3FDA"/>
    <w:rsid w:val="00AA4DEC"/>
    <w:rsid w:val="00AE0177"/>
    <w:rsid w:val="00AF09E0"/>
    <w:rsid w:val="00B45287"/>
    <w:rsid w:val="00B70BE5"/>
    <w:rsid w:val="00B856F8"/>
    <w:rsid w:val="00B9359C"/>
    <w:rsid w:val="00BC45FA"/>
    <w:rsid w:val="00BD48E2"/>
    <w:rsid w:val="00BD4B3B"/>
    <w:rsid w:val="00BE3937"/>
    <w:rsid w:val="00BF3FE9"/>
    <w:rsid w:val="00C0329A"/>
    <w:rsid w:val="00C1736A"/>
    <w:rsid w:val="00C5672A"/>
    <w:rsid w:val="00C56C4B"/>
    <w:rsid w:val="00C873E0"/>
    <w:rsid w:val="00C963CD"/>
    <w:rsid w:val="00D12D81"/>
    <w:rsid w:val="00D15E02"/>
    <w:rsid w:val="00D26E01"/>
    <w:rsid w:val="00D34483"/>
    <w:rsid w:val="00D610DD"/>
    <w:rsid w:val="00D62A7F"/>
    <w:rsid w:val="00D87AD0"/>
    <w:rsid w:val="00DA6035"/>
    <w:rsid w:val="00DB1F32"/>
    <w:rsid w:val="00DD0AFD"/>
    <w:rsid w:val="00DD5E06"/>
    <w:rsid w:val="00DE744E"/>
    <w:rsid w:val="00DF07DA"/>
    <w:rsid w:val="00E11211"/>
    <w:rsid w:val="00E60EE7"/>
    <w:rsid w:val="00E6677F"/>
    <w:rsid w:val="00EA130D"/>
    <w:rsid w:val="00EC00AB"/>
    <w:rsid w:val="00EC5FCB"/>
    <w:rsid w:val="00EF0FF1"/>
    <w:rsid w:val="00EF55A9"/>
    <w:rsid w:val="00F0556A"/>
    <w:rsid w:val="00F101F6"/>
    <w:rsid w:val="00F31E3B"/>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B7998E-D63B-43C1-A92B-7CC14E8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7838">
      <w:bodyDiv w:val="1"/>
      <w:marLeft w:val="0"/>
      <w:marRight w:val="0"/>
      <w:marTop w:val="0"/>
      <w:marBottom w:val="0"/>
      <w:divBdr>
        <w:top w:val="none" w:sz="0" w:space="0" w:color="auto"/>
        <w:left w:val="none" w:sz="0" w:space="0" w:color="auto"/>
        <w:bottom w:val="none" w:sz="0" w:space="0" w:color="auto"/>
        <w:right w:val="none" w:sz="0" w:space="0" w:color="auto"/>
      </w:divBdr>
    </w:div>
    <w:div w:id="1633096504">
      <w:bodyDiv w:val="1"/>
      <w:marLeft w:val="0"/>
      <w:marRight w:val="0"/>
      <w:marTop w:val="0"/>
      <w:marBottom w:val="0"/>
      <w:divBdr>
        <w:top w:val="none" w:sz="0" w:space="0" w:color="auto"/>
        <w:left w:val="none" w:sz="0" w:space="0" w:color="auto"/>
        <w:bottom w:val="none" w:sz="0" w:space="0" w:color="auto"/>
        <w:right w:val="none" w:sz="0" w:space="0" w:color="auto"/>
      </w:divBdr>
    </w:div>
    <w:div w:id="17779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tefanie.beck@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37C3-36D2-42EA-A7D6-43D0EFB9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1559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Irmgard Schanz neu</cp:lastModifiedBy>
  <cp:revision>9</cp:revision>
  <cp:lastPrinted>2016-03-16T10:46:00Z</cp:lastPrinted>
  <dcterms:created xsi:type="dcterms:W3CDTF">2016-04-12T13:51:00Z</dcterms:created>
  <dcterms:modified xsi:type="dcterms:W3CDTF">2016-11-03T12:29:00Z</dcterms:modified>
</cp:coreProperties>
</file>